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50A9" w:rsidRDefault="00CF3F59">
      <w:pPr>
        <w:pStyle w:val="af1"/>
        <w:pBdr>
          <w:bottom w:val="single" w:sz="4" w:space="1" w:color="auto"/>
        </w:pBdr>
        <w:tabs>
          <w:tab w:val="right" w:pos="9638"/>
        </w:tabs>
        <w:ind w:right="-57"/>
        <w:rPr>
          <w:rFonts w:eastAsia="Arial Unicode MS" w:cs="Arial"/>
          <w:bCs/>
          <w:sz w:val="24"/>
        </w:rPr>
      </w:pPr>
      <w:r w:rsidRPr="00A677CB">
        <w:rPr>
          <w:rFonts w:cs="Arial"/>
          <w:bCs/>
          <w:sz w:val="24"/>
        </w:rPr>
        <w:t>3GPP TSG-</w:t>
      </w:r>
      <w:r w:rsidRPr="00A677CB">
        <w:rPr>
          <w:rFonts w:cs="Arial" w:hint="eastAsia"/>
          <w:bCs/>
          <w:sz w:val="24"/>
          <w:lang w:eastAsia="zh-CN"/>
        </w:rPr>
        <w:t>SA</w:t>
      </w:r>
      <w:r w:rsidRPr="00A677CB">
        <w:rPr>
          <w:rFonts w:cs="Arial"/>
          <w:bCs/>
          <w:sz w:val="24"/>
        </w:rPr>
        <w:t xml:space="preserve"> WG</w:t>
      </w:r>
      <w:r w:rsidRPr="00A677CB">
        <w:rPr>
          <w:rFonts w:cs="Arial" w:hint="eastAsia"/>
          <w:bCs/>
          <w:sz w:val="24"/>
          <w:lang w:eastAsia="zh-CN"/>
        </w:rPr>
        <w:t>2</w:t>
      </w:r>
      <w:r w:rsidRPr="00A677CB">
        <w:rPr>
          <w:rFonts w:cs="Arial"/>
          <w:bCs/>
          <w:sz w:val="24"/>
        </w:rPr>
        <w:t xml:space="preserve"> Meeting #</w:t>
      </w:r>
      <w:r w:rsidRPr="00A677CB">
        <w:rPr>
          <w:rFonts w:cs="Arial" w:hint="eastAsia"/>
          <w:bCs/>
          <w:sz w:val="24"/>
          <w:lang w:eastAsia="zh-CN"/>
        </w:rPr>
        <w:t>16</w:t>
      </w:r>
      <w:r>
        <w:rPr>
          <w:rFonts w:cs="Arial"/>
          <w:bCs/>
          <w:sz w:val="24"/>
          <w:lang w:eastAsia="zh-CN"/>
        </w:rPr>
        <w:t>3</w:t>
      </w:r>
      <w:r w:rsidR="000B66BA">
        <w:rPr>
          <w:rFonts w:eastAsia="Arial Unicode MS" w:cs="Arial"/>
          <w:bCs/>
          <w:sz w:val="24"/>
        </w:rPr>
        <w:tab/>
        <w:t>S2-240</w:t>
      </w:r>
      <w:r w:rsidR="00FA2170">
        <w:rPr>
          <w:rFonts w:eastAsia="Arial Unicode MS" w:cs="Arial"/>
          <w:bCs/>
          <w:sz w:val="24"/>
          <w:lang w:eastAsia="zh-CN"/>
        </w:rPr>
        <w:t>6076</w:t>
      </w:r>
      <w:bookmarkStart w:id="0" w:name="_GoBack"/>
      <w:bookmarkEnd w:id="0"/>
    </w:p>
    <w:p w:rsidR="00BE50A9" w:rsidRDefault="00CF3F59">
      <w:pPr>
        <w:pStyle w:val="af1"/>
        <w:pBdr>
          <w:bottom w:val="single" w:sz="4" w:space="1" w:color="auto"/>
        </w:pBdr>
        <w:tabs>
          <w:tab w:val="right" w:pos="9638"/>
        </w:tabs>
        <w:ind w:right="-57"/>
        <w:rPr>
          <w:rFonts w:eastAsia="Arial Unicode MS" w:cs="Arial"/>
          <w:bCs/>
          <w:sz w:val="24"/>
        </w:rPr>
      </w:pPr>
      <w:r w:rsidRPr="004935EC">
        <w:rPr>
          <w:rFonts w:cs="Arial"/>
          <w:bCs/>
          <w:sz w:val="24"/>
          <w:lang w:eastAsia="zh-CN"/>
        </w:rPr>
        <w:t xml:space="preserve">27 - 31 May, 2024, </w:t>
      </w:r>
      <w:proofErr w:type="spellStart"/>
      <w:r w:rsidRPr="004935EC">
        <w:rPr>
          <w:rFonts w:cs="Arial"/>
          <w:bCs/>
          <w:sz w:val="24"/>
          <w:lang w:eastAsia="zh-CN"/>
        </w:rPr>
        <w:t>Jeju</w:t>
      </w:r>
      <w:proofErr w:type="spellEnd"/>
      <w:r w:rsidRPr="004935EC">
        <w:rPr>
          <w:rFonts w:cs="Arial"/>
          <w:bCs/>
          <w:sz w:val="24"/>
          <w:lang w:eastAsia="zh-CN"/>
        </w:rPr>
        <w:t>, South Korea</w:t>
      </w:r>
      <w:r w:rsidR="000B66BA">
        <w:rPr>
          <w:rFonts w:eastAsia="Arial Unicode MS" w:cs="Arial"/>
          <w:bCs/>
        </w:rPr>
        <w:tab/>
      </w:r>
      <w:r w:rsidRPr="00F904BC">
        <w:rPr>
          <w:rFonts w:cs="Arial"/>
          <w:bCs/>
          <w:color w:val="0000FF"/>
          <w:sz w:val="20"/>
          <w:lang w:eastAsia="ja-JP"/>
        </w:rPr>
        <w:t>(revision of S2-240</w:t>
      </w:r>
      <w:r w:rsidR="00FD045A">
        <w:rPr>
          <w:rFonts w:cs="Arial"/>
          <w:bCs/>
          <w:color w:val="0000FF"/>
          <w:sz w:val="20"/>
          <w:lang w:eastAsia="ja-JP"/>
        </w:rPr>
        <w:t>xxxx</w:t>
      </w:r>
      <w:r w:rsidRPr="00F904BC">
        <w:rPr>
          <w:rFonts w:cs="Arial"/>
          <w:bCs/>
          <w:color w:val="0000FF"/>
          <w:sz w:val="20"/>
          <w:lang w:eastAsia="ja-JP"/>
        </w:rPr>
        <w:t>)</w:t>
      </w:r>
    </w:p>
    <w:p w:rsidR="00BE50A9" w:rsidRDefault="00BE50A9">
      <w:pPr>
        <w:rPr>
          <w:rFonts w:ascii="Arial" w:hAnsi="Arial" w:cs="Arial"/>
        </w:rPr>
      </w:pPr>
    </w:p>
    <w:p w:rsidR="00BE50A9" w:rsidRDefault="000B66BA">
      <w:pPr>
        <w:ind w:left="2127" w:hanging="2127"/>
        <w:rPr>
          <w:rFonts w:ascii="Arial" w:eastAsia="宋体" w:hAnsi="Arial" w:cs="Arial"/>
          <w:b/>
          <w:lang w:val="en-US" w:eastAsia="zh-CN"/>
        </w:rPr>
      </w:pPr>
      <w:r>
        <w:rPr>
          <w:rFonts w:ascii="Arial" w:hAnsi="Arial" w:cs="Arial"/>
          <w:b/>
        </w:rPr>
        <w:t>Source:</w:t>
      </w:r>
      <w:r>
        <w:rPr>
          <w:rFonts w:ascii="Arial" w:hAnsi="Arial" w:cs="Arial"/>
          <w:b/>
        </w:rPr>
        <w:tab/>
        <w:t>OPPO</w:t>
      </w:r>
    </w:p>
    <w:p w:rsidR="00BE50A9" w:rsidRDefault="000B66BA">
      <w:pPr>
        <w:ind w:left="2127" w:hanging="2127"/>
        <w:rPr>
          <w:rFonts w:ascii="Arial" w:hAnsi="Arial" w:cs="Arial"/>
          <w:b/>
        </w:rPr>
      </w:pPr>
      <w:r>
        <w:rPr>
          <w:rFonts w:ascii="Arial" w:hAnsi="Arial" w:cs="Arial"/>
          <w:b/>
        </w:rPr>
        <w:t>Title:</w:t>
      </w:r>
      <w:r>
        <w:rPr>
          <w:rFonts w:ascii="Arial" w:hAnsi="Arial" w:cs="Arial"/>
          <w:b/>
        </w:rPr>
        <w:tab/>
      </w:r>
      <w:r w:rsidR="009F1A95">
        <w:rPr>
          <w:rFonts w:ascii="Arial" w:hAnsi="Arial" w:cs="Arial"/>
          <w:b/>
        </w:rPr>
        <w:t>Conclusion for KI#2</w:t>
      </w:r>
      <w:r>
        <w:rPr>
          <w:rFonts w:ascii="Arial" w:hAnsi="Arial" w:cs="Arial"/>
          <w:b/>
        </w:rPr>
        <w:t xml:space="preserve"> </w:t>
      </w:r>
    </w:p>
    <w:p w:rsidR="00BE50A9" w:rsidRDefault="000B66BA">
      <w:pPr>
        <w:ind w:left="2127" w:hanging="2127"/>
        <w:rPr>
          <w:rFonts w:ascii="Arial" w:hAnsi="Arial" w:cs="Arial"/>
          <w:b/>
        </w:rPr>
      </w:pPr>
      <w:r>
        <w:rPr>
          <w:rFonts w:ascii="Arial" w:hAnsi="Arial" w:cs="Arial"/>
          <w:b/>
        </w:rPr>
        <w:t>Document for:</w:t>
      </w:r>
      <w:r>
        <w:rPr>
          <w:rFonts w:ascii="Arial" w:hAnsi="Arial" w:cs="Arial"/>
          <w:b/>
        </w:rPr>
        <w:tab/>
        <w:t>Approval</w:t>
      </w:r>
    </w:p>
    <w:p w:rsidR="00BE50A9" w:rsidRDefault="000B66BA">
      <w:pPr>
        <w:ind w:left="2127" w:hanging="2127"/>
        <w:rPr>
          <w:rFonts w:ascii="Arial" w:hAnsi="Arial" w:cs="Arial"/>
          <w:b/>
        </w:rPr>
      </w:pPr>
      <w:r>
        <w:rPr>
          <w:rFonts w:ascii="Arial" w:hAnsi="Arial" w:cs="Arial"/>
          <w:b/>
        </w:rPr>
        <w:t>Agenda Item:</w:t>
      </w:r>
      <w:r>
        <w:rPr>
          <w:rFonts w:ascii="Arial" w:hAnsi="Arial" w:cs="Arial"/>
          <w:b/>
        </w:rPr>
        <w:tab/>
        <w:t>19.15</w:t>
      </w:r>
    </w:p>
    <w:p w:rsidR="00BE50A9" w:rsidRDefault="000B66BA">
      <w:pPr>
        <w:ind w:left="2127" w:hanging="2127"/>
        <w:rPr>
          <w:rFonts w:ascii="Arial" w:hAnsi="Arial" w:cs="Arial"/>
          <w:b/>
        </w:rPr>
      </w:pPr>
      <w:r>
        <w:rPr>
          <w:rFonts w:ascii="Arial" w:hAnsi="Arial" w:cs="Arial"/>
          <w:b/>
        </w:rPr>
        <w:t>Work Item / Release:</w:t>
      </w:r>
      <w:r>
        <w:rPr>
          <w:rFonts w:ascii="Arial" w:hAnsi="Arial" w:cs="Arial"/>
          <w:b/>
        </w:rPr>
        <w:tab/>
        <w:t>FS_AIML_CN/Rel-19</w:t>
      </w:r>
    </w:p>
    <w:p w:rsidR="00BE50A9" w:rsidRDefault="000B66BA">
      <w:pPr>
        <w:rPr>
          <w:rFonts w:ascii="Arial" w:hAnsi="Arial" w:cs="Arial"/>
          <w:i/>
        </w:rPr>
      </w:pPr>
      <w:r>
        <w:rPr>
          <w:rFonts w:ascii="Arial" w:hAnsi="Arial" w:cs="Arial"/>
          <w:i/>
        </w:rPr>
        <w:t xml:space="preserve">Abstract of the contribution: This contribution </w:t>
      </w:r>
      <w:bookmarkStart w:id="1" w:name="_Hlk158125630"/>
      <w:r>
        <w:rPr>
          <w:rFonts w:ascii="Arial" w:hAnsi="Arial" w:cs="Arial"/>
          <w:i/>
        </w:rPr>
        <w:t xml:space="preserve">proposes the </w:t>
      </w:r>
      <w:bookmarkEnd w:id="1"/>
      <w:r w:rsidR="009F1A95">
        <w:rPr>
          <w:rFonts w:ascii="Arial" w:hAnsi="Arial" w:cs="Arial"/>
          <w:i/>
        </w:rPr>
        <w:t>conclusion for KI#2</w:t>
      </w:r>
      <w:r>
        <w:rPr>
          <w:rFonts w:ascii="Arial" w:hAnsi="Arial" w:cs="Arial"/>
          <w:i/>
        </w:rPr>
        <w:t xml:space="preserve">.  </w:t>
      </w:r>
    </w:p>
    <w:p w:rsidR="00BE50A9" w:rsidRDefault="00BE50A9">
      <w:pPr>
        <w:pStyle w:val="CRCoverPage"/>
        <w:pBdr>
          <w:bottom w:val="single" w:sz="12" w:space="1" w:color="auto"/>
        </w:pBdr>
        <w:outlineLvl w:val="0"/>
        <w:rPr>
          <w:rFonts w:cs="Arial"/>
          <w:b/>
          <w:lang w:eastAsia="ko-KR"/>
        </w:rPr>
      </w:pPr>
    </w:p>
    <w:p w:rsidR="00BE50A9" w:rsidRDefault="000B66BA">
      <w:pPr>
        <w:pStyle w:val="1"/>
      </w:pPr>
      <w:r>
        <w:t>1. Introduction/Discussion</w:t>
      </w:r>
    </w:p>
    <w:p w:rsidR="00BE50A9" w:rsidRPr="009F1A95" w:rsidRDefault="009F1A95" w:rsidP="00920DC0">
      <w:bookmarkStart w:id="2" w:name="_Hlk99100636"/>
      <w:r>
        <w:t xml:space="preserve">Based on the discussion on NWM and documented solutions in TR 23.700-84, this contribution proposes the conclusions for KI#2. </w:t>
      </w:r>
    </w:p>
    <w:p w:rsidR="00BE50A9" w:rsidRDefault="000B66BA">
      <w:pPr>
        <w:pStyle w:val="1"/>
        <w:numPr>
          <w:ilvl w:val="0"/>
          <w:numId w:val="5"/>
        </w:numPr>
        <w:pBdr>
          <w:top w:val="single" w:sz="12" w:space="3" w:color="auto"/>
        </w:pBdr>
      </w:pPr>
      <w:r>
        <w:t>Text Proposal</w:t>
      </w:r>
    </w:p>
    <w:bookmarkEnd w:id="2"/>
    <w:p w:rsidR="00BE50A9" w:rsidRDefault="000B66BA">
      <w:pPr>
        <w:jc w:val="left"/>
        <w:rPr>
          <w:lang w:eastAsia="ko-KR"/>
        </w:rPr>
      </w:pPr>
      <w:r>
        <w:rPr>
          <w:lang w:eastAsia="ko-KR"/>
        </w:rPr>
        <w:t>It is proposed to agree the following changes to TR 23.700-84.</w:t>
      </w:r>
    </w:p>
    <w:p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w:t>
      </w:r>
      <w:r w:rsidR="009F1A95">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 *</w:t>
      </w:r>
    </w:p>
    <w:p w:rsidR="009F1A95" w:rsidRDefault="009F1A95" w:rsidP="009F1A95">
      <w:pPr>
        <w:pStyle w:val="2"/>
        <w:rPr>
          <w:lang w:val="en-US" w:eastAsia="zh-CN"/>
        </w:rPr>
      </w:pPr>
      <w:bookmarkStart w:id="3" w:name="startOfAnnexes"/>
      <w:bookmarkStart w:id="4" w:name="_Toc165103823"/>
      <w:bookmarkStart w:id="5" w:name="_Hlk93877873"/>
      <w:bookmarkEnd w:id="3"/>
      <w:r>
        <w:rPr>
          <w:lang w:val="en-US" w:eastAsia="zh-CN"/>
        </w:rPr>
        <w:t>8.x</w:t>
      </w:r>
      <w:r>
        <w:tab/>
      </w:r>
      <w:r>
        <w:rPr>
          <w:lang w:val="en-US" w:eastAsia="zh-CN"/>
        </w:rPr>
        <w:t xml:space="preserve">Conclusion for KI#2: </w:t>
      </w:r>
      <w:bookmarkEnd w:id="4"/>
      <w:r w:rsidRPr="009F1A95">
        <w:rPr>
          <w:lang w:val="en-US" w:eastAsia="zh-CN"/>
        </w:rPr>
        <w:t>5GC Support for Vertical Federated Learning</w:t>
      </w:r>
    </w:p>
    <w:p w:rsidR="009F1A95" w:rsidRDefault="009F1A95" w:rsidP="009F1A95">
      <w:pPr>
        <w:rPr>
          <w:szCs w:val="22"/>
          <w:lang w:val="en-US" w:eastAsia="zh-CN"/>
        </w:rPr>
      </w:pPr>
      <w:r w:rsidRPr="00212B37">
        <w:rPr>
          <w:szCs w:val="22"/>
          <w:lang w:val="en-US" w:eastAsia="zh-CN"/>
        </w:rPr>
        <w:t>Following conclusions are proposed for KI#</w:t>
      </w:r>
      <w:r>
        <w:rPr>
          <w:szCs w:val="22"/>
          <w:lang w:val="en-US" w:eastAsia="zh-CN"/>
        </w:rPr>
        <w:t>2</w:t>
      </w:r>
      <w:r w:rsidRPr="00212B37">
        <w:rPr>
          <w:szCs w:val="22"/>
          <w:lang w:val="en-US" w:eastAsia="zh-CN"/>
        </w:rPr>
        <w:t>:</w:t>
      </w:r>
    </w:p>
    <w:p w:rsidR="00C91383" w:rsidRPr="00C91383" w:rsidRDefault="00C91383" w:rsidP="00800948">
      <w:pPr>
        <w:pStyle w:val="3"/>
        <w:rPr>
          <w:lang w:val="en-US" w:eastAsia="zh-CN"/>
        </w:rPr>
      </w:pPr>
      <w:r w:rsidRPr="00C91383">
        <w:rPr>
          <w:rFonts w:hint="eastAsia"/>
          <w:lang w:val="en-US" w:eastAsia="zh-CN"/>
        </w:rPr>
        <w:t>G</w:t>
      </w:r>
      <w:r w:rsidRPr="00C91383">
        <w:rPr>
          <w:lang w:val="en-US" w:eastAsia="zh-CN"/>
        </w:rPr>
        <w:t>eneral principle:</w:t>
      </w:r>
    </w:p>
    <w:p w:rsidR="00C91383" w:rsidRDefault="00C91383" w:rsidP="00C91383">
      <w:pPr>
        <w:rPr>
          <w:rFonts w:eastAsiaTheme="minorEastAsia"/>
          <w:szCs w:val="22"/>
          <w:lang w:val="en-US" w:eastAsia="zh-CN"/>
        </w:rPr>
      </w:pPr>
      <w:r>
        <w:rPr>
          <w:rFonts w:eastAsiaTheme="minorEastAsia" w:hint="eastAsia"/>
          <w:szCs w:val="22"/>
          <w:lang w:val="en-US" w:eastAsia="zh-CN"/>
        </w:rPr>
        <w:t>E</w:t>
      </w:r>
      <w:r>
        <w:rPr>
          <w:rFonts w:eastAsiaTheme="minorEastAsia"/>
          <w:szCs w:val="22"/>
          <w:lang w:val="en-US" w:eastAsia="zh-CN"/>
        </w:rPr>
        <w:t>ither t</w:t>
      </w:r>
      <w:r w:rsidRPr="00C91383">
        <w:rPr>
          <w:rFonts w:eastAsiaTheme="minorEastAsia"/>
          <w:szCs w:val="22"/>
          <w:lang w:val="en-US" w:eastAsia="zh-CN"/>
        </w:rPr>
        <w:t xml:space="preserve">he NWDAF or the AF can act as VFL server and initiate VFL process with the VFL client(s). If untrusted AF involved in the VFL process, it should be via NEF. </w:t>
      </w:r>
    </w:p>
    <w:p w:rsidR="00C91383" w:rsidRDefault="00C91383" w:rsidP="00C91383">
      <w:pPr>
        <w:rPr>
          <w:rFonts w:eastAsiaTheme="minorEastAsia"/>
          <w:szCs w:val="22"/>
          <w:lang w:val="en-US" w:eastAsia="zh-CN"/>
        </w:rPr>
      </w:pPr>
      <w:r w:rsidRPr="00C91383">
        <w:rPr>
          <w:rFonts w:eastAsiaTheme="minorEastAsia"/>
          <w:szCs w:val="22"/>
          <w:lang w:val="en-US" w:eastAsia="zh-CN"/>
        </w:rPr>
        <w:t>VFL server and VFL client are not new logical functions, but extensions to existing NFs, i.e. NWDAF and AF;</w:t>
      </w:r>
    </w:p>
    <w:p w:rsidR="00C91383" w:rsidRDefault="00C91383" w:rsidP="00C91383">
      <w:pPr>
        <w:rPr>
          <w:rFonts w:eastAsiaTheme="minorEastAsia"/>
          <w:szCs w:val="22"/>
          <w:lang w:val="en-US" w:eastAsia="zh-CN"/>
        </w:rPr>
      </w:pPr>
      <w:r w:rsidRPr="00C91383">
        <w:rPr>
          <w:rFonts w:eastAsiaTheme="minorEastAsia"/>
          <w:szCs w:val="22"/>
          <w:lang w:val="en-US" w:eastAsia="zh-CN"/>
        </w:rPr>
        <w:t xml:space="preserve">A single </w:t>
      </w:r>
      <w:r>
        <w:rPr>
          <w:rFonts w:eastAsiaTheme="minorEastAsia"/>
          <w:szCs w:val="22"/>
          <w:lang w:val="en-US" w:eastAsia="zh-CN"/>
        </w:rPr>
        <w:t>VFL server</w:t>
      </w:r>
      <w:r w:rsidRPr="00C91383">
        <w:rPr>
          <w:rFonts w:eastAsiaTheme="minorEastAsia"/>
          <w:szCs w:val="22"/>
          <w:lang w:val="en-US" w:eastAsia="zh-CN"/>
        </w:rPr>
        <w:t xml:space="preserve"> exist</w:t>
      </w:r>
      <w:r w:rsidR="004C264B">
        <w:rPr>
          <w:rFonts w:eastAsiaTheme="minorEastAsia"/>
          <w:szCs w:val="22"/>
          <w:lang w:val="en-US" w:eastAsia="zh-CN"/>
        </w:rPr>
        <w:t>s</w:t>
      </w:r>
      <w:r w:rsidRPr="00C91383">
        <w:rPr>
          <w:rFonts w:eastAsiaTheme="minorEastAsia"/>
          <w:szCs w:val="22"/>
          <w:lang w:val="en-US" w:eastAsia="zh-CN"/>
        </w:rPr>
        <w:t xml:space="preserve"> for one VFL process and at least one </w:t>
      </w:r>
      <w:r>
        <w:rPr>
          <w:rFonts w:eastAsiaTheme="minorEastAsia"/>
          <w:szCs w:val="22"/>
          <w:lang w:val="en-US" w:eastAsia="zh-CN"/>
        </w:rPr>
        <w:t>VFL client</w:t>
      </w:r>
      <w:r w:rsidRPr="00C91383">
        <w:rPr>
          <w:rFonts w:eastAsiaTheme="minorEastAsia"/>
          <w:szCs w:val="22"/>
          <w:lang w:val="en-US" w:eastAsia="zh-CN"/>
        </w:rPr>
        <w:t xml:space="preserve"> exists for one VFL process</w:t>
      </w:r>
      <w:r>
        <w:rPr>
          <w:rFonts w:eastAsiaTheme="minorEastAsia"/>
          <w:szCs w:val="22"/>
          <w:lang w:val="en-US" w:eastAsia="zh-CN"/>
        </w:rPr>
        <w:t>.</w:t>
      </w:r>
    </w:p>
    <w:p w:rsidR="00921266" w:rsidRDefault="00921266" w:rsidP="00921266">
      <w:pPr>
        <w:rPr>
          <w:rFonts w:eastAsiaTheme="minorEastAsia"/>
          <w:szCs w:val="22"/>
          <w:lang w:val="en-US" w:eastAsia="zh-CN"/>
        </w:rPr>
      </w:pPr>
      <w:r w:rsidRPr="00921266">
        <w:rPr>
          <w:rFonts w:eastAsiaTheme="minorEastAsia"/>
          <w:szCs w:val="22"/>
          <w:lang w:val="en-US" w:eastAsia="zh-CN"/>
        </w:rPr>
        <w:t xml:space="preserve">VFL server </w:t>
      </w:r>
      <w:r>
        <w:rPr>
          <w:rFonts w:eastAsiaTheme="minorEastAsia"/>
          <w:szCs w:val="22"/>
          <w:lang w:val="en-US" w:eastAsia="zh-CN"/>
        </w:rPr>
        <w:t xml:space="preserve">and VFL client </w:t>
      </w:r>
      <w:r w:rsidRPr="00921266">
        <w:rPr>
          <w:rFonts w:eastAsiaTheme="minorEastAsia"/>
          <w:szCs w:val="22"/>
          <w:lang w:val="en-US" w:eastAsia="zh-CN"/>
        </w:rPr>
        <w:t xml:space="preserve">in training </w:t>
      </w:r>
      <w:r>
        <w:rPr>
          <w:rFonts w:eastAsiaTheme="minorEastAsia"/>
          <w:szCs w:val="22"/>
          <w:lang w:val="en-US" w:eastAsia="zh-CN"/>
        </w:rPr>
        <w:t xml:space="preserve">and </w:t>
      </w:r>
      <w:r w:rsidRPr="00921266">
        <w:rPr>
          <w:rFonts w:eastAsiaTheme="minorEastAsia"/>
          <w:szCs w:val="22"/>
          <w:lang w:val="en-US" w:eastAsia="zh-CN"/>
        </w:rPr>
        <w:t xml:space="preserve">inference phase are </w:t>
      </w:r>
      <w:r>
        <w:rPr>
          <w:rFonts w:eastAsiaTheme="minorEastAsia"/>
          <w:szCs w:val="22"/>
          <w:lang w:val="en-US" w:eastAsia="zh-CN"/>
        </w:rPr>
        <w:t>the same.</w:t>
      </w:r>
      <w:r w:rsidRPr="00921266">
        <w:t xml:space="preserve"> </w:t>
      </w:r>
      <w:r w:rsidRPr="00921266">
        <w:rPr>
          <w:rFonts w:eastAsiaTheme="minorEastAsia"/>
          <w:szCs w:val="22"/>
          <w:lang w:val="en-US" w:eastAsia="zh-CN"/>
        </w:rPr>
        <w:t xml:space="preserve">VFL server </w:t>
      </w:r>
      <w:r>
        <w:rPr>
          <w:rFonts w:eastAsiaTheme="minorEastAsia"/>
          <w:szCs w:val="22"/>
          <w:lang w:val="en-US" w:eastAsia="zh-CN"/>
        </w:rPr>
        <w:t xml:space="preserve">and VFL client </w:t>
      </w:r>
      <w:r w:rsidR="0063017A">
        <w:rPr>
          <w:rFonts w:eastAsiaTheme="minorEastAsia"/>
          <w:szCs w:val="22"/>
          <w:lang w:val="en-US" w:eastAsia="zh-CN"/>
        </w:rPr>
        <w:t xml:space="preserve">can </w:t>
      </w:r>
      <w:r w:rsidRPr="00921266">
        <w:rPr>
          <w:rFonts w:eastAsiaTheme="minorEastAsia"/>
          <w:szCs w:val="22"/>
          <w:lang w:val="en-US" w:eastAsia="zh-CN"/>
        </w:rPr>
        <w:t>both support VFL training and VFL inference capability</w:t>
      </w:r>
      <w:r>
        <w:rPr>
          <w:rFonts w:eastAsiaTheme="minorEastAsia"/>
          <w:szCs w:val="22"/>
          <w:lang w:val="en-US" w:eastAsia="zh-CN"/>
        </w:rPr>
        <w:t>.</w:t>
      </w:r>
    </w:p>
    <w:p w:rsidR="00021039" w:rsidRDefault="00021039" w:rsidP="00921266">
      <w:r w:rsidRPr="001C406B">
        <w:t>When an AF initiates the VFL, then only one AF is involved</w:t>
      </w:r>
      <w:r>
        <w:t>, but multiple NWDAFs can be involved</w:t>
      </w:r>
      <w:r w:rsidRPr="001C406B">
        <w:t xml:space="preserve">. When the NWDAF initiates the VFL, then multiple </w:t>
      </w:r>
      <w:r w:rsidR="004C264B">
        <w:t xml:space="preserve">NWDAFs and </w:t>
      </w:r>
      <w:r w:rsidRPr="001C406B">
        <w:t>AFs can be involved.</w:t>
      </w:r>
    </w:p>
    <w:p w:rsidR="003821F2" w:rsidRPr="003821F2" w:rsidRDefault="003821F2" w:rsidP="003821F2">
      <w:pPr>
        <w:pStyle w:val="NO"/>
        <w:rPr>
          <w:lang w:val="en-US" w:eastAsia="zh-CN"/>
        </w:rPr>
      </w:pPr>
      <w:r w:rsidRPr="003821F2">
        <w:rPr>
          <w:rFonts w:hint="eastAsia"/>
          <w:lang w:val="en-US" w:eastAsia="zh-CN"/>
        </w:rPr>
        <w:t>N</w:t>
      </w:r>
      <w:r w:rsidRPr="003821F2">
        <w:rPr>
          <w:lang w:val="en-US" w:eastAsia="zh-CN"/>
        </w:rPr>
        <w:t xml:space="preserve">OTE: </w:t>
      </w:r>
      <w:r>
        <w:rPr>
          <w:lang w:val="en-US" w:eastAsia="zh-CN"/>
        </w:rPr>
        <w:tab/>
      </w:r>
      <w:r w:rsidRPr="003821F2">
        <w:rPr>
          <w:lang w:val="en-US" w:eastAsia="zh-CN"/>
        </w:rPr>
        <w:t>Whether the exist service operation or new service operation will be used for the VFL process will be determined in the normative phase.</w:t>
      </w:r>
    </w:p>
    <w:p w:rsidR="00C91383" w:rsidRPr="00C91383" w:rsidRDefault="00C91383" w:rsidP="00800948">
      <w:pPr>
        <w:pStyle w:val="3"/>
        <w:rPr>
          <w:lang w:val="en-US" w:eastAsia="zh-CN"/>
        </w:rPr>
      </w:pPr>
      <w:r w:rsidRPr="00C91383">
        <w:rPr>
          <w:rFonts w:hint="eastAsia"/>
          <w:lang w:val="en-US" w:eastAsia="zh-CN"/>
        </w:rPr>
        <w:t>F</w:t>
      </w:r>
      <w:r w:rsidRPr="00C91383">
        <w:rPr>
          <w:lang w:val="en-US" w:eastAsia="zh-CN"/>
        </w:rPr>
        <w:t>or AF act as VFL server case</w:t>
      </w:r>
    </w:p>
    <w:p w:rsidR="00BE50A9" w:rsidRPr="006536C8" w:rsidRDefault="00921266" w:rsidP="009F1A95">
      <w:pPr>
        <w:pStyle w:val="B1"/>
        <w:ind w:left="0" w:firstLine="0"/>
        <w:rPr>
          <w:rFonts w:eastAsiaTheme="minorEastAsia"/>
          <w:b/>
          <w:lang w:val="en-US" w:eastAsia="zh-CN"/>
        </w:rPr>
      </w:pPr>
      <w:r w:rsidRPr="006536C8">
        <w:rPr>
          <w:rFonts w:eastAsiaTheme="minorEastAsia" w:hint="eastAsia"/>
          <w:b/>
          <w:lang w:val="en-US" w:eastAsia="zh-CN"/>
        </w:rPr>
        <w:t>F</w:t>
      </w:r>
      <w:r w:rsidRPr="006536C8">
        <w:rPr>
          <w:rFonts w:eastAsiaTheme="minorEastAsia"/>
          <w:b/>
          <w:lang w:val="en-US" w:eastAsia="zh-CN"/>
        </w:rPr>
        <w:t>or the VFL preparation phase:</w:t>
      </w:r>
    </w:p>
    <w:p w:rsidR="006536C8" w:rsidRPr="006536C8" w:rsidRDefault="00E31832" w:rsidP="006536C8">
      <w:pPr>
        <w:pStyle w:val="B1"/>
        <w:ind w:left="0" w:firstLine="0"/>
        <w:rPr>
          <w:rFonts w:eastAsiaTheme="minorEastAsia"/>
          <w:szCs w:val="22"/>
          <w:lang w:val="en-US" w:eastAsia="zh-CN"/>
        </w:rPr>
      </w:pPr>
      <w:r w:rsidRPr="00E31832">
        <w:rPr>
          <w:rFonts w:eastAsiaTheme="minorEastAsia"/>
          <w:lang w:val="en-US" w:eastAsia="zh-CN"/>
        </w:rPr>
        <w:t xml:space="preserve">The </w:t>
      </w:r>
      <w:r>
        <w:rPr>
          <w:rFonts w:eastAsiaTheme="minorEastAsia"/>
          <w:lang w:val="en-US" w:eastAsia="zh-CN"/>
        </w:rPr>
        <w:t xml:space="preserve">NWDAF as </w:t>
      </w:r>
      <w:r w:rsidRPr="00E31832">
        <w:rPr>
          <w:rFonts w:eastAsiaTheme="minorEastAsia"/>
          <w:lang w:val="en-US" w:eastAsia="zh-CN"/>
        </w:rPr>
        <w:t>VFL client register to NRF with NF profile including VFL capability information (VFL capability type (e.g.</w:t>
      </w:r>
      <w:r>
        <w:rPr>
          <w:rFonts w:eastAsiaTheme="minorEastAsia"/>
          <w:lang w:val="en-US" w:eastAsia="zh-CN"/>
        </w:rPr>
        <w:t xml:space="preserve"> </w:t>
      </w:r>
      <w:r w:rsidRPr="00E31832">
        <w:rPr>
          <w:rFonts w:eastAsiaTheme="minorEastAsia"/>
          <w:lang w:val="en-US" w:eastAsia="zh-CN"/>
        </w:rPr>
        <w:t xml:space="preserve">VFL Clients, Time interval supporting VFL). </w:t>
      </w:r>
      <w:r w:rsidR="006536C8">
        <w:rPr>
          <w:rFonts w:eastAsiaTheme="minorEastAsia"/>
          <w:lang w:val="en-US" w:eastAsia="zh-CN"/>
        </w:rPr>
        <w:t xml:space="preserve">AF as </w:t>
      </w:r>
      <w:r w:rsidR="006536C8" w:rsidRPr="006536C8">
        <w:rPr>
          <w:rFonts w:eastAsiaTheme="minorEastAsia"/>
          <w:lang w:val="en-US" w:eastAsia="zh-CN"/>
        </w:rPr>
        <w:t xml:space="preserve">VFL server will select VFL client(s) from NRF </w:t>
      </w:r>
      <w:r w:rsidR="001F09E9">
        <w:rPr>
          <w:rFonts w:eastAsiaTheme="minorEastAsia"/>
          <w:lang w:val="en-US" w:eastAsia="zh-CN"/>
        </w:rPr>
        <w:t xml:space="preserve">may </w:t>
      </w:r>
      <w:r w:rsidR="006536C8">
        <w:rPr>
          <w:rFonts w:eastAsiaTheme="minorEastAsia"/>
          <w:lang w:val="en-US" w:eastAsia="zh-CN"/>
        </w:rPr>
        <w:t xml:space="preserve">via NEF </w:t>
      </w:r>
      <w:r w:rsidR="006536C8" w:rsidRPr="006536C8">
        <w:rPr>
          <w:rFonts w:eastAsiaTheme="minorEastAsia"/>
          <w:lang w:val="en-US" w:eastAsia="zh-CN"/>
        </w:rPr>
        <w:t>for VFL training process</w:t>
      </w:r>
      <w:r w:rsidR="006536C8">
        <w:rPr>
          <w:rFonts w:eastAsiaTheme="minorEastAsia"/>
          <w:lang w:val="en-US" w:eastAsia="zh-CN"/>
        </w:rPr>
        <w:t xml:space="preserve">. After discover the available NWDAF as VFL client, </w:t>
      </w:r>
      <w:r w:rsidR="006536C8" w:rsidRPr="006536C8">
        <w:rPr>
          <w:rFonts w:eastAsiaTheme="minorEastAsia"/>
          <w:lang w:val="en-US" w:eastAsia="zh-CN"/>
        </w:rPr>
        <w:t>AF acting as VFL server performs sample</w:t>
      </w:r>
      <w:r w:rsidR="006536C8">
        <w:rPr>
          <w:rFonts w:eastAsiaTheme="minorEastAsia"/>
          <w:lang w:val="en-US" w:eastAsia="zh-CN"/>
        </w:rPr>
        <w:t xml:space="preserve"> and feature</w:t>
      </w:r>
      <w:r w:rsidR="006536C8" w:rsidRPr="006536C8">
        <w:rPr>
          <w:rFonts w:eastAsiaTheme="minorEastAsia"/>
          <w:lang w:val="en-US" w:eastAsia="zh-CN"/>
        </w:rPr>
        <w:t xml:space="preserve"> alignment and generates the intersection of samples. </w:t>
      </w:r>
      <w:r w:rsidR="006536C8">
        <w:rPr>
          <w:rFonts w:eastAsiaTheme="minorEastAsia"/>
          <w:lang w:val="en-US" w:eastAsia="zh-CN"/>
        </w:rPr>
        <w:t xml:space="preserve">If </w:t>
      </w:r>
      <w:r w:rsidR="006536C8" w:rsidRPr="00C91383">
        <w:rPr>
          <w:rFonts w:eastAsiaTheme="minorEastAsia"/>
          <w:szCs w:val="22"/>
          <w:lang w:val="en-US" w:eastAsia="zh-CN"/>
        </w:rPr>
        <w:t>untrusted AF involved</w:t>
      </w:r>
      <w:r w:rsidR="006536C8">
        <w:rPr>
          <w:rFonts w:eastAsiaTheme="minorEastAsia"/>
          <w:szCs w:val="22"/>
          <w:lang w:val="en-US" w:eastAsia="zh-CN"/>
        </w:rPr>
        <w:t xml:space="preserve">, it should be via NEF. If multiple NWDAFs involved, </w:t>
      </w:r>
      <w:r w:rsidR="006536C8">
        <w:rPr>
          <w:rFonts w:eastAsiaTheme="minorEastAsia"/>
          <w:lang w:val="en-US" w:eastAsia="zh-CN"/>
        </w:rPr>
        <w:t>t</w:t>
      </w:r>
      <w:r w:rsidR="006536C8" w:rsidRPr="006536C8">
        <w:rPr>
          <w:rFonts w:eastAsiaTheme="minorEastAsia"/>
          <w:lang w:val="en-US" w:eastAsia="zh-CN"/>
        </w:rPr>
        <w:t xml:space="preserve">he NEF between the NWDAF and AF </w:t>
      </w:r>
      <w:r w:rsidR="006536C8">
        <w:rPr>
          <w:rFonts w:eastAsiaTheme="minorEastAsia"/>
          <w:lang w:val="en-US" w:eastAsia="zh-CN"/>
        </w:rPr>
        <w:t xml:space="preserve">can </w:t>
      </w:r>
      <w:r w:rsidR="006536C8" w:rsidRPr="006536C8">
        <w:rPr>
          <w:rFonts w:eastAsiaTheme="minorEastAsia"/>
          <w:lang w:val="en-US" w:eastAsia="zh-CN"/>
        </w:rPr>
        <w:t>perform sample alignment and generates the intersection of samples.</w:t>
      </w:r>
      <w:r w:rsidR="006536C8">
        <w:rPr>
          <w:rFonts w:eastAsiaTheme="minorEastAsia"/>
          <w:lang w:val="en-US" w:eastAsia="zh-CN"/>
        </w:rPr>
        <w:t xml:space="preserve"> H</w:t>
      </w:r>
      <w:r w:rsidR="006536C8">
        <w:rPr>
          <w:rFonts w:eastAsiaTheme="minorEastAsia" w:hint="eastAsia"/>
          <w:lang w:val="en-US" w:eastAsia="zh-CN"/>
        </w:rPr>
        <w:t>ow</w:t>
      </w:r>
      <w:r w:rsidR="006536C8">
        <w:rPr>
          <w:rFonts w:eastAsiaTheme="minorEastAsia"/>
          <w:lang w:val="en-US" w:eastAsia="zh-CN"/>
        </w:rPr>
        <w:t>ever, the final samples and feature used in the VFL process should be determined by the AF as the VFL server.</w:t>
      </w:r>
    </w:p>
    <w:p w:rsidR="00921266" w:rsidRPr="006536C8" w:rsidRDefault="00921266" w:rsidP="009F1A95">
      <w:pPr>
        <w:pStyle w:val="B1"/>
        <w:ind w:left="0" w:firstLine="0"/>
        <w:rPr>
          <w:rFonts w:eastAsiaTheme="minorEastAsia"/>
          <w:b/>
          <w:lang w:val="en-US" w:eastAsia="zh-CN"/>
        </w:rPr>
      </w:pPr>
      <w:r w:rsidRPr="006536C8">
        <w:rPr>
          <w:rFonts w:eastAsiaTheme="minorEastAsia" w:hint="eastAsia"/>
          <w:b/>
          <w:lang w:val="en-US" w:eastAsia="zh-CN"/>
        </w:rPr>
        <w:lastRenderedPageBreak/>
        <w:t>F</w:t>
      </w:r>
      <w:r w:rsidRPr="006536C8">
        <w:rPr>
          <w:rFonts w:eastAsiaTheme="minorEastAsia"/>
          <w:b/>
          <w:lang w:val="en-US" w:eastAsia="zh-CN"/>
        </w:rPr>
        <w:t>or the VFL training phase:</w:t>
      </w:r>
    </w:p>
    <w:p w:rsidR="006536C8" w:rsidRDefault="006536C8" w:rsidP="006536C8">
      <w:pPr>
        <w:pStyle w:val="B1"/>
        <w:ind w:left="0" w:firstLine="0"/>
        <w:rPr>
          <w:rFonts w:eastAsiaTheme="minorEastAsia"/>
          <w:lang w:val="en-US" w:eastAsia="zh-CN"/>
        </w:rPr>
      </w:pPr>
      <w:r w:rsidRPr="006536C8">
        <w:rPr>
          <w:rFonts w:eastAsiaTheme="minorEastAsia"/>
          <w:lang w:val="en-US" w:eastAsia="zh-CN"/>
        </w:rPr>
        <w:t xml:space="preserve">An identifier is allocated by the </w:t>
      </w:r>
      <w:r>
        <w:rPr>
          <w:rFonts w:eastAsiaTheme="minorEastAsia"/>
          <w:lang w:val="en-US" w:eastAsia="zh-CN"/>
        </w:rPr>
        <w:t xml:space="preserve">AF as the </w:t>
      </w:r>
      <w:r w:rsidRPr="006536C8">
        <w:rPr>
          <w:rFonts w:eastAsiaTheme="minorEastAsia"/>
          <w:lang w:val="en-US" w:eastAsia="zh-CN"/>
        </w:rPr>
        <w:t>VFL server, which is used to correlate the participants during the VFL training and VFL inference processes, and it is associated with the distributed ML Models in the VFL joint model training process.</w:t>
      </w:r>
    </w:p>
    <w:p w:rsidR="00921266" w:rsidRDefault="006536C8" w:rsidP="006536C8">
      <w:pPr>
        <w:pStyle w:val="B1"/>
        <w:ind w:left="0" w:firstLine="0"/>
        <w:rPr>
          <w:rFonts w:eastAsiaTheme="minorEastAsia"/>
          <w:lang w:val="en-US" w:eastAsia="zh-CN"/>
        </w:rPr>
      </w:pPr>
      <w:r>
        <w:rPr>
          <w:rFonts w:eastAsiaTheme="minorEastAsia"/>
          <w:lang w:val="en-US" w:eastAsia="zh-CN"/>
        </w:rPr>
        <w:t>T</w:t>
      </w:r>
      <w:r w:rsidRPr="006536C8">
        <w:rPr>
          <w:rFonts w:eastAsiaTheme="minorEastAsia"/>
          <w:lang w:val="en-US" w:eastAsia="zh-CN"/>
        </w:rPr>
        <w:t xml:space="preserve">he </w:t>
      </w:r>
      <w:r>
        <w:rPr>
          <w:rFonts w:eastAsiaTheme="minorEastAsia"/>
          <w:lang w:val="en-US" w:eastAsia="zh-CN"/>
        </w:rPr>
        <w:t xml:space="preserve">AF as </w:t>
      </w:r>
      <w:r w:rsidRPr="006536C8">
        <w:rPr>
          <w:rFonts w:eastAsiaTheme="minorEastAsia"/>
          <w:lang w:val="en-US" w:eastAsia="zh-CN"/>
        </w:rPr>
        <w:t>VFL server integrat</w:t>
      </w:r>
      <w:r>
        <w:rPr>
          <w:rFonts w:eastAsiaTheme="minorEastAsia"/>
          <w:lang w:val="en-US" w:eastAsia="zh-CN"/>
        </w:rPr>
        <w:t>es</w:t>
      </w:r>
      <w:r w:rsidRPr="006536C8">
        <w:rPr>
          <w:rFonts w:eastAsiaTheme="minorEastAsia"/>
          <w:lang w:val="en-US" w:eastAsia="zh-CN"/>
        </w:rPr>
        <w:t xml:space="preserve"> all the local training results and computing gradient information or loss information for the local ML model update</w:t>
      </w:r>
      <w:r>
        <w:rPr>
          <w:rFonts w:eastAsiaTheme="minorEastAsia"/>
          <w:lang w:val="en-US" w:eastAsia="zh-CN"/>
        </w:rPr>
        <w:t xml:space="preserve"> based on the VFL algorithm</w:t>
      </w:r>
      <w:r w:rsidRPr="006536C8">
        <w:rPr>
          <w:rFonts w:eastAsiaTheme="minorEastAsia"/>
          <w:lang w:val="en-US" w:eastAsia="zh-CN"/>
        </w:rPr>
        <w:t xml:space="preserve">. </w:t>
      </w:r>
    </w:p>
    <w:p w:rsidR="006536C8" w:rsidRDefault="006536C8" w:rsidP="006536C8">
      <w:pPr>
        <w:pStyle w:val="B1"/>
        <w:ind w:left="0" w:firstLine="0"/>
        <w:rPr>
          <w:rFonts w:eastAsiaTheme="minorEastAsia"/>
          <w:lang w:val="en-US" w:eastAsia="zh-CN"/>
        </w:rPr>
      </w:pPr>
      <w:r w:rsidRPr="006536C8">
        <w:rPr>
          <w:rFonts w:eastAsiaTheme="minorEastAsia"/>
          <w:lang w:val="en-US" w:eastAsia="zh-CN"/>
        </w:rPr>
        <w:t xml:space="preserve">VFL </w:t>
      </w:r>
      <w:r>
        <w:rPr>
          <w:rFonts w:eastAsiaTheme="minorEastAsia"/>
          <w:lang w:val="en-US" w:eastAsia="zh-CN"/>
        </w:rPr>
        <w:t xml:space="preserve">training </w:t>
      </w:r>
      <w:r w:rsidRPr="006536C8">
        <w:rPr>
          <w:rFonts w:eastAsiaTheme="minorEastAsia"/>
          <w:lang w:val="en-US" w:eastAsia="zh-CN"/>
        </w:rPr>
        <w:t>process is associated with an analytics ID</w:t>
      </w:r>
      <w:r>
        <w:rPr>
          <w:rFonts w:eastAsiaTheme="minorEastAsia"/>
          <w:lang w:val="en-US" w:eastAsia="zh-CN"/>
        </w:rPr>
        <w:t>.</w:t>
      </w:r>
    </w:p>
    <w:p w:rsidR="006536C8" w:rsidRPr="006536C8" w:rsidRDefault="006536C8" w:rsidP="006536C8">
      <w:pPr>
        <w:pStyle w:val="B1"/>
        <w:ind w:left="0" w:firstLine="0"/>
        <w:rPr>
          <w:rFonts w:eastAsiaTheme="minorEastAsia"/>
          <w:lang w:val="en-US" w:eastAsia="zh-CN"/>
        </w:rPr>
      </w:pPr>
      <w:r w:rsidRPr="006536C8">
        <w:rPr>
          <w:rFonts w:eastAsiaTheme="minorEastAsia"/>
          <w:lang w:val="en-US" w:eastAsia="zh-CN"/>
        </w:rPr>
        <w:t>NEF shall control the exchange of all intermediate results and gradients</w:t>
      </w:r>
      <w:r w:rsidR="00800948" w:rsidRPr="00800948">
        <w:rPr>
          <w:rFonts w:eastAsiaTheme="minorEastAsia"/>
          <w:lang w:val="en-US" w:eastAsia="zh-CN"/>
        </w:rPr>
        <w:t xml:space="preserve"> </w:t>
      </w:r>
      <w:r w:rsidR="00800948">
        <w:rPr>
          <w:rFonts w:eastAsiaTheme="minorEastAsia"/>
          <w:lang w:val="en-US" w:eastAsia="zh-CN"/>
        </w:rPr>
        <w:t>between the NWDAF and the untrusted AF</w:t>
      </w:r>
      <w:r w:rsidRPr="006536C8">
        <w:rPr>
          <w:rFonts w:eastAsiaTheme="minorEastAsia"/>
          <w:lang w:val="en-US" w:eastAsia="zh-CN"/>
        </w:rPr>
        <w:t>. i.e., protect network and its information</w:t>
      </w:r>
      <w:r>
        <w:rPr>
          <w:rFonts w:eastAsiaTheme="minorEastAsia"/>
          <w:lang w:val="en-US" w:eastAsia="zh-CN"/>
        </w:rPr>
        <w:t>.</w:t>
      </w:r>
    </w:p>
    <w:p w:rsidR="00921266" w:rsidRPr="006536C8" w:rsidRDefault="00921266" w:rsidP="009F1A95">
      <w:pPr>
        <w:pStyle w:val="B1"/>
        <w:ind w:left="0" w:firstLine="0"/>
        <w:rPr>
          <w:rFonts w:eastAsiaTheme="minorEastAsia"/>
          <w:b/>
          <w:lang w:val="en-US" w:eastAsia="zh-CN"/>
        </w:rPr>
      </w:pPr>
      <w:r w:rsidRPr="006536C8">
        <w:rPr>
          <w:rFonts w:eastAsiaTheme="minorEastAsia"/>
          <w:b/>
          <w:lang w:val="en-US" w:eastAsia="zh-CN"/>
        </w:rPr>
        <w:t>For the VFL inference phase:</w:t>
      </w:r>
    </w:p>
    <w:p w:rsidR="00921266" w:rsidRDefault="006536C8" w:rsidP="006536C8">
      <w:pPr>
        <w:pStyle w:val="B1"/>
        <w:ind w:left="0" w:firstLine="0"/>
        <w:rPr>
          <w:rFonts w:eastAsiaTheme="minorEastAsia"/>
          <w:lang w:val="en-US" w:eastAsia="zh-CN"/>
        </w:rPr>
      </w:pPr>
      <w:r w:rsidRPr="006536C8">
        <w:rPr>
          <w:rFonts w:eastAsiaTheme="minorEastAsia"/>
          <w:lang w:val="en-US" w:eastAsia="zh-CN"/>
        </w:rPr>
        <w:t xml:space="preserve">Before performing the VFL inference, the </w:t>
      </w:r>
      <w:r>
        <w:rPr>
          <w:rFonts w:eastAsiaTheme="minorEastAsia"/>
          <w:lang w:val="en-US" w:eastAsia="zh-CN"/>
        </w:rPr>
        <w:t xml:space="preserve">AF as </w:t>
      </w:r>
      <w:r w:rsidRPr="006536C8">
        <w:rPr>
          <w:rFonts w:eastAsiaTheme="minorEastAsia"/>
          <w:lang w:val="en-US" w:eastAsia="zh-CN"/>
        </w:rPr>
        <w:t xml:space="preserve">VFL server determines corresponding </w:t>
      </w:r>
      <w:r>
        <w:rPr>
          <w:rFonts w:eastAsiaTheme="minorEastAsia"/>
          <w:lang w:val="en-US" w:eastAsia="zh-CN"/>
        </w:rPr>
        <w:t xml:space="preserve">NWDAF(s) as </w:t>
      </w:r>
      <w:r w:rsidRPr="006536C8">
        <w:rPr>
          <w:rFonts w:eastAsiaTheme="minorEastAsia"/>
          <w:lang w:val="en-US" w:eastAsia="zh-CN"/>
        </w:rPr>
        <w:t>VF</w:t>
      </w:r>
      <w:r>
        <w:rPr>
          <w:rFonts w:eastAsiaTheme="minorEastAsia"/>
          <w:lang w:val="en-US" w:eastAsia="zh-CN"/>
        </w:rPr>
        <w:t>L</w:t>
      </w:r>
      <w:r w:rsidRPr="006536C8">
        <w:rPr>
          <w:rFonts w:eastAsiaTheme="minorEastAsia"/>
          <w:lang w:val="en-US" w:eastAsia="zh-CN"/>
        </w:rPr>
        <w:t xml:space="preserve"> client(s) </w:t>
      </w:r>
      <w:r>
        <w:rPr>
          <w:rFonts w:eastAsiaTheme="minorEastAsia"/>
          <w:lang w:val="en-US" w:eastAsia="zh-CN"/>
        </w:rPr>
        <w:t xml:space="preserve">which are involved </w:t>
      </w:r>
      <w:r w:rsidRPr="006536C8">
        <w:rPr>
          <w:rFonts w:eastAsiaTheme="minorEastAsia"/>
          <w:lang w:val="en-US" w:eastAsia="zh-CN"/>
        </w:rPr>
        <w:t>in the VFL training process</w:t>
      </w:r>
      <w:r>
        <w:rPr>
          <w:rFonts w:eastAsiaTheme="minorEastAsia"/>
          <w:lang w:val="en-US" w:eastAsia="zh-CN"/>
        </w:rPr>
        <w:t xml:space="preserve"> for the same VFL task</w:t>
      </w:r>
      <w:r w:rsidRPr="006536C8">
        <w:rPr>
          <w:rFonts w:eastAsiaTheme="minorEastAsia"/>
          <w:lang w:val="en-US" w:eastAsia="zh-CN"/>
        </w:rPr>
        <w:t>.</w:t>
      </w:r>
    </w:p>
    <w:p w:rsidR="00800948" w:rsidRPr="006536C8" w:rsidRDefault="006536C8" w:rsidP="006536C8">
      <w:pPr>
        <w:pStyle w:val="B1"/>
        <w:ind w:left="0" w:firstLine="0"/>
        <w:rPr>
          <w:rFonts w:eastAsiaTheme="minorEastAsia"/>
          <w:lang w:val="en-US" w:eastAsia="zh-CN"/>
        </w:rPr>
      </w:pPr>
      <w:r>
        <w:rPr>
          <w:rFonts w:eastAsiaTheme="minorEastAsia"/>
          <w:lang w:val="en-US" w:eastAsia="zh-CN"/>
        </w:rPr>
        <w:t>The AF as VFL server generates the final VFL inference results. T</w:t>
      </w:r>
      <w:r w:rsidRPr="006536C8">
        <w:rPr>
          <w:rFonts w:eastAsiaTheme="minorEastAsia"/>
          <w:lang w:val="en-US" w:eastAsia="zh-CN"/>
        </w:rPr>
        <w:t xml:space="preserve">he </w:t>
      </w:r>
      <w:r>
        <w:rPr>
          <w:rFonts w:eastAsiaTheme="minorEastAsia"/>
          <w:lang w:val="en-US" w:eastAsia="zh-CN"/>
        </w:rPr>
        <w:t xml:space="preserve">VFL inference </w:t>
      </w:r>
      <w:r w:rsidRPr="006536C8">
        <w:rPr>
          <w:rFonts w:eastAsiaTheme="minorEastAsia"/>
          <w:lang w:val="en-US" w:eastAsia="zh-CN"/>
        </w:rPr>
        <w:t xml:space="preserve">consumer </w:t>
      </w:r>
      <w:r>
        <w:rPr>
          <w:rFonts w:eastAsiaTheme="minorEastAsia"/>
          <w:lang w:val="en-US" w:eastAsia="zh-CN"/>
        </w:rPr>
        <w:t xml:space="preserve">(e.g. </w:t>
      </w:r>
      <w:proofErr w:type="spellStart"/>
      <w:r>
        <w:rPr>
          <w:rFonts w:eastAsiaTheme="minorEastAsia"/>
          <w:lang w:val="en-US" w:eastAsia="zh-CN"/>
        </w:rPr>
        <w:t>AnLF</w:t>
      </w:r>
      <w:proofErr w:type="spellEnd"/>
      <w:r>
        <w:rPr>
          <w:rFonts w:eastAsiaTheme="minorEastAsia"/>
          <w:lang w:val="en-US" w:eastAsia="zh-CN"/>
        </w:rPr>
        <w:t xml:space="preserve">) </w:t>
      </w:r>
      <w:r w:rsidRPr="006536C8">
        <w:rPr>
          <w:rFonts w:eastAsiaTheme="minorEastAsia"/>
          <w:lang w:val="en-US" w:eastAsia="zh-CN"/>
        </w:rPr>
        <w:t xml:space="preserve">will obtain </w:t>
      </w:r>
      <w:r>
        <w:rPr>
          <w:rFonts w:eastAsiaTheme="minorEastAsia"/>
          <w:lang w:val="en-US" w:eastAsia="zh-CN"/>
        </w:rPr>
        <w:t>VFL inference result</w:t>
      </w:r>
      <w:r w:rsidRPr="006536C8">
        <w:rPr>
          <w:rFonts w:eastAsiaTheme="minorEastAsia"/>
          <w:lang w:val="en-US" w:eastAsia="zh-CN"/>
        </w:rPr>
        <w:t xml:space="preserve"> from </w:t>
      </w:r>
      <w:r>
        <w:rPr>
          <w:rFonts w:eastAsiaTheme="minorEastAsia"/>
          <w:lang w:val="en-US" w:eastAsia="zh-CN"/>
        </w:rPr>
        <w:t>AF</w:t>
      </w:r>
      <w:r w:rsidRPr="006536C8">
        <w:rPr>
          <w:rFonts w:eastAsiaTheme="minorEastAsia"/>
          <w:lang w:val="en-US" w:eastAsia="zh-CN"/>
        </w:rPr>
        <w:t xml:space="preserve"> </w:t>
      </w:r>
      <w:r>
        <w:rPr>
          <w:rFonts w:eastAsiaTheme="minorEastAsia"/>
          <w:lang w:val="en-US" w:eastAsia="zh-CN"/>
        </w:rPr>
        <w:t>as VFL server.</w:t>
      </w:r>
    </w:p>
    <w:p w:rsidR="00921266" w:rsidRDefault="00921266" w:rsidP="00800948">
      <w:pPr>
        <w:pStyle w:val="3"/>
        <w:rPr>
          <w:lang w:val="en-US" w:eastAsia="zh-CN"/>
        </w:rPr>
      </w:pPr>
      <w:r w:rsidRPr="00C91383">
        <w:rPr>
          <w:rFonts w:hint="eastAsia"/>
          <w:lang w:val="en-US" w:eastAsia="zh-CN"/>
        </w:rPr>
        <w:t>F</w:t>
      </w:r>
      <w:r w:rsidRPr="00C91383">
        <w:rPr>
          <w:lang w:val="en-US" w:eastAsia="zh-CN"/>
        </w:rPr>
        <w:t xml:space="preserve">or </w:t>
      </w:r>
      <w:r>
        <w:rPr>
          <w:lang w:val="en-US" w:eastAsia="zh-CN"/>
        </w:rPr>
        <w:t>NWDAF</w:t>
      </w:r>
      <w:r w:rsidRPr="00C91383">
        <w:rPr>
          <w:lang w:val="en-US" w:eastAsia="zh-CN"/>
        </w:rPr>
        <w:t xml:space="preserve"> act as VFL server case</w:t>
      </w:r>
    </w:p>
    <w:p w:rsidR="00921266" w:rsidRPr="00800948" w:rsidRDefault="00921266" w:rsidP="00921266">
      <w:pPr>
        <w:pStyle w:val="B1"/>
        <w:ind w:left="0" w:firstLine="0"/>
        <w:rPr>
          <w:rFonts w:eastAsiaTheme="minorEastAsia"/>
          <w:b/>
          <w:lang w:val="en-US" w:eastAsia="zh-CN"/>
        </w:rPr>
      </w:pPr>
      <w:r w:rsidRPr="00800948">
        <w:rPr>
          <w:rFonts w:eastAsiaTheme="minorEastAsia" w:hint="eastAsia"/>
          <w:b/>
          <w:lang w:val="en-US" w:eastAsia="zh-CN"/>
        </w:rPr>
        <w:t>F</w:t>
      </w:r>
      <w:r w:rsidRPr="00800948">
        <w:rPr>
          <w:rFonts w:eastAsiaTheme="minorEastAsia"/>
          <w:b/>
          <w:lang w:val="en-US" w:eastAsia="zh-CN"/>
        </w:rPr>
        <w:t>or the VFL preparation phase:</w:t>
      </w:r>
    </w:p>
    <w:p w:rsidR="00800948" w:rsidRDefault="00800948" w:rsidP="00800948">
      <w:pPr>
        <w:pStyle w:val="B1"/>
        <w:ind w:left="0" w:firstLine="0"/>
        <w:rPr>
          <w:rFonts w:eastAsiaTheme="minorEastAsia"/>
          <w:szCs w:val="22"/>
          <w:lang w:val="en-US" w:eastAsia="zh-CN"/>
        </w:rPr>
      </w:pPr>
      <w:r w:rsidRPr="00E31832">
        <w:rPr>
          <w:rFonts w:eastAsiaTheme="minorEastAsia"/>
          <w:lang w:val="en-US" w:eastAsia="zh-CN"/>
        </w:rPr>
        <w:t xml:space="preserve">The </w:t>
      </w:r>
      <w:r>
        <w:rPr>
          <w:rFonts w:eastAsiaTheme="minorEastAsia"/>
          <w:lang w:val="en-US" w:eastAsia="zh-CN"/>
        </w:rPr>
        <w:t xml:space="preserve">NWDAF and AF as </w:t>
      </w:r>
      <w:r w:rsidRPr="00E31832">
        <w:rPr>
          <w:rFonts w:eastAsiaTheme="minorEastAsia"/>
          <w:lang w:val="en-US" w:eastAsia="zh-CN"/>
        </w:rPr>
        <w:t>VFL client register to NRF</w:t>
      </w:r>
      <w:r>
        <w:rPr>
          <w:rFonts w:eastAsiaTheme="minorEastAsia"/>
          <w:lang w:val="en-US" w:eastAsia="zh-CN"/>
        </w:rPr>
        <w:t xml:space="preserve"> </w:t>
      </w:r>
      <w:r w:rsidRPr="00E31832">
        <w:rPr>
          <w:rFonts w:eastAsiaTheme="minorEastAsia"/>
          <w:lang w:val="en-US" w:eastAsia="zh-CN"/>
        </w:rPr>
        <w:t>with NF profile including VFL capability information (VFL capability type (e.g.</w:t>
      </w:r>
      <w:r>
        <w:rPr>
          <w:rFonts w:eastAsiaTheme="minorEastAsia"/>
          <w:lang w:val="en-US" w:eastAsia="zh-CN"/>
        </w:rPr>
        <w:t xml:space="preserve"> </w:t>
      </w:r>
      <w:r w:rsidRPr="00E31832">
        <w:rPr>
          <w:rFonts w:eastAsiaTheme="minorEastAsia"/>
          <w:lang w:val="en-US" w:eastAsia="zh-CN"/>
        </w:rPr>
        <w:t xml:space="preserve">VFL Clients, Time interval supporting VFL). </w:t>
      </w:r>
      <w:r>
        <w:rPr>
          <w:rFonts w:eastAsiaTheme="minorEastAsia"/>
          <w:lang w:val="en-US" w:eastAsia="zh-CN"/>
        </w:rPr>
        <w:t xml:space="preserve">The </w:t>
      </w:r>
      <w:r w:rsidR="001F09E9">
        <w:rPr>
          <w:rFonts w:eastAsiaTheme="minorEastAsia"/>
          <w:lang w:val="en-US" w:eastAsia="zh-CN"/>
        </w:rPr>
        <w:t xml:space="preserve">untrusted </w:t>
      </w:r>
      <w:r>
        <w:rPr>
          <w:rFonts w:eastAsiaTheme="minorEastAsia"/>
          <w:lang w:val="en-US" w:eastAsia="zh-CN"/>
        </w:rPr>
        <w:t xml:space="preserve">AF should register to NRF via NEF. NWDAF as </w:t>
      </w:r>
      <w:r w:rsidRPr="006536C8">
        <w:rPr>
          <w:rFonts w:eastAsiaTheme="minorEastAsia"/>
          <w:lang w:val="en-US" w:eastAsia="zh-CN"/>
        </w:rPr>
        <w:t xml:space="preserve">VFL server will select </w:t>
      </w:r>
      <w:r>
        <w:rPr>
          <w:rFonts w:eastAsiaTheme="minorEastAsia"/>
          <w:lang w:val="en-US" w:eastAsia="zh-CN"/>
        </w:rPr>
        <w:t xml:space="preserve">NWDAF </w:t>
      </w:r>
      <w:r w:rsidR="001F09E9">
        <w:rPr>
          <w:rFonts w:eastAsiaTheme="minorEastAsia"/>
          <w:lang w:val="en-US" w:eastAsia="zh-CN"/>
        </w:rPr>
        <w:t>and/</w:t>
      </w:r>
      <w:r>
        <w:rPr>
          <w:rFonts w:eastAsiaTheme="minorEastAsia"/>
          <w:lang w:val="en-US" w:eastAsia="zh-CN"/>
        </w:rPr>
        <w:t xml:space="preserve">or AF as </w:t>
      </w:r>
      <w:r w:rsidRPr="006536C8">
        <w:rPr>
          <w:rFonts w:eastAsiaTheme="minorEastAsia"/>
          <w:lang w:val="en-US" w:eastAsia="zh-CN"/>
        </w:rPr>
        <w:t>VFL client(s) from NRF for VFL training process</w:t>
      </w:r>
      <w:r>
        <w:rPr>
          <w:rFonts w:eastAsiaTheme="minorEastAsia"/>
          <w:lang w:val="en-US" w:eastAsia="zh-CN"/>
        </w:rPr>
        <w:t>. After discover the available VFL client, NWDAF</w:t>
      </w:r>
      <w:r w:rsidRPr="006536C8">
        <w:rPr>
          <w:rFonts w:eastAsiaTheme="minorEastAsia"/>
          <w:lang w:val="en-US" w:eastAsia="zh-CN"/>
        </w:rPr>
        <w:t xml:space="preserve"> acting as VFL server performs sample</w:t>
      </w:r>
      <w:r>
        <w:rPr>
          <w:rFonts w:eastAsiaTheme="minorEastAsia"/>
          <w:lang w:val="en-US" w:eastAsia="zh-CN"/>
        </w:rPr>
        <w:t xml:space="preserve"> and feature</w:t>
      </w:r>
      <w:r w:rsidRPr="006536C8">
        <w:rPr>
          <w:rFonts w:eastAsiaTheme="minorEastAsia"/>
          <w:lang w:val="en-US" w:eastAsia="zh-CN"/>
        </w:rPr>
        <w:t xml:space="preserve"> alignment and generates the intersection of samples. </w:t>
      </w:r>
      <w:r>
        <w:rPr>
          <w:rFonts w:eastAsiaTheme="minorEastAsia"/>
          <w:lang w:val="en-US" w:eastAsia="zh-CN"/>
        </w:rPr>
        <w:t xml:space="preserve">If </w:t>
      </w:r>
      <w:r w:rsidRPr="00C91383">
        <w:rPr>
          <w:rFonts w:eastAsiaTheme="minorEastAsia"/>
          <w:szCs w:val="22"/>
          <w:lang w:val="en-US" w:eastAsia="zh-CN"/>
        </w:rPr>
        <w:t>untrusted AF involved</w:t>
      </w:r>
      <w:r>
        <w:rPr>
          <w:rFonts w:eastAsiaTheme="minorEastAsia"/>
          <w:szCs w:val="22"/>
          <w:lang w:val="en-US" w:eastAsia="zh-CN"/>
        </w:rPr>
        <w:t xml:space="preserve">, it should be via NEF. </w:t>
      </w:r>
    </w:p>
    <w:p w:rsidR="00800948" w:rsidRPr="006536C8" w:rsidRDefault="00800948" w:rsidP="00800948">
      <w:pPr>
        <w:pStyle w:val="B1"/>
        <w:ind w:left="0" w:firstLine="0"/>
        <w:rPr>
          <w:rFonts w:eastAsiaTheme="minorEastAsia"/>
          <w:b/>
          <w:lang w:val="en-US" w:eastAsia="zh-CN"/>
        </w:rPr>
      </w:pPr>
      <w:r w:rsidRPr="006536C8">
        <w:rPr>
          <w:rFonts w:eastAsiaTheme="minorEastAsia" w:hint="eastAsia"/>
          <w:b/>
          <w:lang w:val="en-US" w:eastAsia="zh-CN"/>
        </w:rPr>
        <w:t>F</w:t>
      </w:r>
      <w:r w:rsidRPr="006536C8">
        <w:rPr>
          <w:rFonts w:eastAsiaTheme="minorEastAsia"/>
          <w:b/>
          <w:lang w:val="en-US" w:eastAsia="zh-CN"/>
        </w:rPr>
        <w:t>or the VFL training phase:</w:t>
      </w:r>
    </w:p>
    <w:p w:rsidR="00800948" w:rsidRDefault="00800948" w:rsidP="00800948">
      <w:pPr>
        <w:pStyle w:val="B1"/>
        <w:ind w:left="0" w:firstLine="0"/>
        <w:rPr>
          <w:rFonts w:eastAsiaTheme="minorEastAsia"/>
          <w:lang w:val="en-US" w:eastAsia="zh-CN"/>
        </w:rPr>
      </w:pPr>
      <w:r w:rsidRPr="006536C8">
        <w:rPr>
          <w:rFonts w:eastAsiaTheme="minorEastAsia"/>
          <w:lang w:val="en-US" w:eastAsia="zh-CN"/>
        </w:rPr>
        <w:t xml:space="preserve">An identifier is allocated by the </w:t>
      </w:r>
      <w:r>
        <w:rPr>
          <w:rFonts w:eastAsiaTheme="minorEastAsia"/>
          <w:lang w:val="en-US" w:eastAsia="zh-CN"/>
        </w:rPr>
        <w:t xml:space="preserve">NWDAF as the </w:t>
      </w:r>
      <w:r w:rsidRPr="006536C8">
        <w:rPr>
          <w:rFonts w:eastAsiaTheme="minorEastAsia"/>
          <w:lang w:val="en-US" w:eastAsia="zh-CN"/>
        </w:rPr>
        <w:t>VFL server, which is used to correlate the participants during the VFL training and VFL inference processes, and it is associated with the distributed ML Models in the VFL joint model training process.</w:t>
      </w:r>
    </w:p>
    <w:p w:rsidR="00800948" w:rsidRDefault="00800948" w:rsidP="00800948">
      <w:pPr>
        <w:pStyle w:val="B1"/>
        <w:ind w:left="0" w:firstLine="0"/>
        <w:rPr>
          <w:rFonts w:eastAsiaTheme="minorEastAsia"/>
          <w:lang w:val="en-US" w:eastAsia="zh-CN"/>
        </w:rPr>
      </w:pPr>
      <w:r>
        <w:rPr>
          <w:rFonts w:eastAsiaTheme="minorEastAsia"/>
          <w:lang w:val="en-US" w:eastAsia="zh-CN"/>
        </w:rPr>
        <w:t>T</w:t>
      </w:r>
      <w:r w:rsidRPr="006536C8">
        <w:rPr>
          <w:rFonts w:eastAsiaTheme="minorEastAsia"/>
          <w:lang w:val="en-US" w:eastAsia="zh-CN"/>
        </w:rPr>
        <w:t xml:space="preserve">he </w:t>
      </w:r>
      <w:r>
        <w:rPr>
          <w:rFonts w:eastAsiaTheme="minorEastAsia"/>
          <w:lang w:val="en-US" w:eastAsia="zh-CN"/>
        </w:rPr>
        <w:t xml:space="preserve">NWDAF as </w:t>
      </w:r>
      <w:r w:rsidRPr="006536C8">
        <w:rPr>
          <w:rFonts w:eastAsiaTheme="minorEastAsia"/>
          <w:lang w:val="en-US" w:eastAsia="zh-CN"/>
        </w:rPr>
        <w:t>VFL server integrat</w:t>
      </w:r>
      <w:r>
        <w:rPr>
          <w:rFonts w:eastAsiaTheme="minorEastAsia"/>
          <w:lang w:val="en-US" w:eastAsia="zh-CN"/>
        </w:rPr>
        <w:t>es</w:t>
      </w:r>
      <w:r w:rsidRPr="006536C8">
        <w:rPr>
          <w:rFonts w:eastAsiaTheme="minorEastAsia"/>
          <w:lang w:val="en-US" w:eastAsia="zh-CN"/>
        </w:rPr>
        <w:t xml:space="preserve"> all the local training results and computing gradient information or loss information for the local ML model update</w:t>
      </w:r>
      <w:r>
        <w:rPr>
          <w:rFonts w:eastAsiaTheme="minorEastAsia"/>
          <w:lang w:val="en-US" w:eastAsia="zh-CN"/>
        </w:rPr>
        <w:t xml:space="preserve"> based on the VFL algorithm</w:t>
      </w:r>
      <w:r w:rsidRPr="006536C8">
        <w:rPr>
          <w:rFonts w:eastAsiaTheme="minorEastAsia"/>
          <w:lang w:val="en-US" w:eastAsia="zh-CN"/>
        </w:rPr>
        <w:t xml:space="preserve">. </w:t>
      </w:r>
    </w:p>
    <w:p w:rsidR="00800948" w:rsidRDefault="00800948" w:rsidP="00800948">
      <w:pPr>
        <w:pStyle w:val="B1"/>
        <w:ind w:left="0" w:firstLine="0"/>
        <w:rPr>
          <w:rFonts w:eastAsiaTheme="minorEastAsia"/>
          <w:lang w:val="en-US" w:eastAsia="zh-CN"/>
        </w:rPr>
      </w:pPr>
      <w:r w:rsidRPr="006536C8">
        <w:rPr>
          <w:rFonts w:eastAsiaTheme="minorEastAsia"/>
          <w:lang w:val="en-US" w:eastAsia="zh-CN"/>
        </w:rPr>
        <w:t xml:space="preserve">VFL </w:t>
      </w:r>
      <w:r>
        <w:rPr>
          <w:rFonts w:eastAsiaTheme="minorEastAsia"/>
          <w:lang w:val="en-US" w:eastAsia="zh-CN"/>
        </w:rPr>
        <w:t xml:space="preserve">training </w:t>
      </w:r>
      <w:r w:rsidRPr="006536C8">
        <w:rPr>
          <w:rFonts w:eastAsiaTheme="minorEastAsia"/>
          <w:lang w:val="en-US" w:eastAsia="zh-CN"/>
        </w:rPr>
        <w:t>process is associated with an analytics ID</w:t>
      </w:r>
      <w:r>
        <w:rPr>
          <w:rFonts w:eastAsiaTheme="minorEastAsia"/>
          <w:lang w:val="en-US" w:eastAsia="zh-CN"/>
        </w:rPr>
        <w:t>.</w:t>
      </w:r>
    </w:p>
    <w:p w:rsidR="00800948" w:rsidRPr="006536C8" w:rsidRDefault="00800948" w:rsidP="00800948">
      <w:pPr>
        <w:pStyle w:val="B1"/>
        <w:ind w:left="0" w:firstLine="0"/>
        <w:rPr>
          <w:rFonts w:eastAsiaTheme="minorEastAsia"/>
          <w:lang w:val="en-US" w:eastAsia="zh-CN"/>
        </w:rPr>
      </w:pPr>
      <w:r w:rsidRPr="006536C8">
        <w:rPr>
          <w:rFonts w:eastAsiaTheme="minorEastAsia"/>
          <w:lang w:val="en-US" w:eastAsia="zh-CN"/>
        </w:rPr>
        <w:t>NEF shall control the exchange of all intermediate results and gradients</w:t>
      </w:r>
      <w:r>
        <w:rPr>
          <w:rFonts w:eastAsiaTheme="minorEastAsia"/>
          <w:lang w:val="en-US" w:eastAsia="zh-CN"/>
        </w:rPr>
        <w:t xml:space="preserve"> between the NWDAF and the untrusted AF</w:t>
      </w:r>
      <w:r w:rsidRPr="006536C8">
        <w:rPr>
          <w:rFonts w:eastAsiaTheme="minorEastAsia"/>
          <w:lang w:val="en-US" w:eastAsia="zh-CN"/>
        </w:rPr>
        <w:t>. i.e., protect network and its information</w:t>
      </w:r>
      <w:r>
        <w:rPr>
          <w:rFonts w:eastAsiaTheme="minorEastAsia"/>
          <w:lang w:val="en-US" w:eastAsia="zh-CN"/>
        </w:rPr>
        <w:t>.</w:t>
      </w:r>
    </w:p>
    <w:p w:rsidR="00800948" w:rsidRPr="006536C8" w:rsidRDefault="00800948" w:rsidP="00800948">
      <w:pPr>
        <w:pStyle w:val="B1"/>
        <w:ind w:left="0" w:firstLine="0"/>
        <w:rPr>
          <w:rFonts w:eastAsiaTheme="minorEastAsia"/>
          <w:b/>
          <w:lang w:val="en-US" w:eastAsia="zh-CN"/>
        </w:rPr>
      </w:pPr>
      <w:r w:rsidRPr="006536C8">
        <w:rPr>
          <w:rFonts w:eastAsiaTheme="minorEastAsia"/>
          <w:b/>
          <w:lang w:val="en-US" w:eastAsia="zh-CN"/>
        </w:rPr>
        <w:t>For the VFL inference phase:</w:t>
      </w:r>
    </w:p>
    <w:p w:rsidR="00800948" w:rsidRDefault="00800948" w:rsidP="00800948">
      <w:pPr>
        <w:pStyle w:val="B1"/>
        <w:ind w:left="0" w:firstLine="0"/>
        <w:rPr>
          <w:rFonts w:eastAsiaTheme="minorEastAsia"/>
          <w:lang w:val="en-US" w:eastAsia="zh-CN"/>
        </w:rPr>
      </w:pPr>
      <w:r w:rsidRPr="006536C8">
        <w:rPr>
          <w:rFonts w:eastAsiaTheme="minorEastAsia"/>
          <w:lang w:val="en-US" w:eastAsia="zh-CN"/>
        </w:rPr>
        <w:t xml:space="preserve">Before performing the VFL inference, the </w:t>
      </w:r>
      <w:r>
        <w:rPr>
          <w:rFonts w:eastAsiaTheme="minorEastAsia"/>
          <w:lang w:val="en-US" w:eastAsia="zh-CN"/>
        </w:rPr>
        <w:t xml:space="preserve">NWDAF as </w:t>
      </w:r>
      <w:r w:rsidRPr="006536C8">
        <w:rPr>
          <w:rFonts w:eastAsiaTheme="minorEastAsia"/>
          <w:lang w:val="en-US" w:eastAsia="zh-CN"/>
        </w:rPr>
        <w:t xml:space="preserve">VFL server determines corresponding </w:t>
      </w:r>
      <w:r>
        <w:rPr>
          <w:rFonts w:eastAsiaTheme="minorEastAsia"/>
          <w:lang w:val="en-US" w:eastAsia="zh-CN"/>
        </w:rPr>
        <w:t xml:space="preserve">NWDAF(s) </w:t>
      </w:r>
      <w:r w:rsidR="001F09E9">
        <w:rPr>
          <w:rFonts w:eastAsiaTheme="minorEastAsia"/>
          <w:lang w:val="en-US" w:eastAsia="zh-CN"/>
        </w:rPr>
        <w:t>and/</w:t>
      </w:r>
      <w:r>
        <w:rPr>
          <w:rFonts w:eastAsiaTheme="minorEastAsia"/>
          <w:lang w:val="en-US" w:eastAsia="zh-CN"/>
        </w:rPr>
        <w:t xml:space="preserve">or AF as </w:t>
      </w:r>
      <w:r w:rsidRPr="006536C8">
        <w:rPr>
          <w:rFonts w:eastAsiaTheme="minorEastAsia"/>
          <w:lang w:val="en-US" w:eastAsia="zh-CN"/>
        </w:rPr>
        <w:t>VF</w:t>
      </w:r>
      <w:r>
        <w:rPr>
          <w:rFonts w:eastAsiaTheme="minorEastAsia"/>
          <w:lang w:val="en-US" w:eastAsia="zh-CN"/>
        </w:rPr>
        <w:t>L</w:t>
      </w:r>
      <w:r w:rsidRPr="006536C8">
        <w:rPr>
          <w:rFonts w:eastAsiaTheme="minorEastAsia"/>
          <w:lang w:val="en-US" w:eastAsia="zh-CN"/>
        </w:rPr>
        <w:t xml:space="preserve"> client(s) </w:t>
      </w:r>
      <w:r>
        <w:rPr>
          <w:rFonts w:eastAsiaTheme="minorEastAsia"/>
          <w:lang w:val="en-US" w:eastAsia="zh-CN"/>
        </w:rPr>
        <w:t xml:space="preserve">which are involved </w:t>
      </w:r>
      <w:r w:rsidRPr="006536C8">
        <w:rPr>
          <w:rFonts w:eastAsiaTheme="minorEastAsia"/>
          <w:lang w:val="en-US" w:eastAsia="zh-CN"/>
        </w:rPr>
        <w:t>in the VFL training process</w:t>
      </w:r>
      <w:r>
        <w:rPr>
          <w:rFonts w:eastAsiaTheme="minorEastAsia"/>
          <w:lang w:val="en-US" w:eastAsia="zh-CN"/>
        </w:rPr>
        <w:t xml:space="preserve"> for the same VFL task</w:t>
      </w:r>
      <w:r w:rsidRPr="006536C8">
        <w:rPr>
          <w:rFonts w:eastAsiaTheme="minorEastAsia"/>
          <w:lang w:val="en-US" w:eastAsia="zh-CN"/>
        </w:rPr>
        <w:t>.</w:t>
      </w:r>
    </w:p>
    <w:p w:rsidR="00921266" w:rsidRPr="00921266" w:rsidRDefault="00800948" w:rsidP="009F1A95">
      <w:pPr>
        <w:pStyle w:val="B1"/>
        <w:ind w:left="0" w:firstLine="0"/>
        <w:rPr>
          <w:rFonts w:eastAsiaTheme="minorEastAsia"/>
          <w:lang w:val="en-US" w:eastAsia="zh-CN"/>
        </w:rPr>
      </w:pPr>
      <w:r>
        <w:rPr>
          <w:rFonts w:eastAsiaTheme="minorEastAsia"/>
          <w:lang w:val="en-US" w:eastAsia="zh-CN"/>
        </w:rPr>
        <w:t>The NWDAF as VFL server generates the final VFL inference results. T</w:t>
      </w:r>
      <w:r w:rsidRPr="006536C8">
        <w:rPr>
          <w:rFonts w:eastAsiaTheme="minorEastAsia"/>
          <w:lang w:val="en-US" w:eastAsia="zh-CN"/>
        </w:rPr>
        <w:t xml:space="preserve">he </w:t>
      </w:r>
      <w:r>
        <w:rPr>
          <w:rFonts w:eastAsiaTheme="minorEastAsia"/>
          <w:lang w:val="en-US" w:eastAsia="zh-CN"/>
        </w:rPr>
        <w:t xml:space="preserve">VFL inference </w:t>
      </w:r>
      <w:r w:rsidRPr="006536C8">
        <w:rPr>
          <w:rFonts w:eastAsiaTheme="minorEastAsia"/>
          <w:lang w:val="en-US" w:eastAsia="zh-CN"/>
        </w:rPr>
        <w:t xml:space="preserve">consumer </w:t>
      </w:r>
      <w:r>
        <w:rPr>
          <w:rFonts w:eastAsiaTheme="minorEastAsia"/>
          <w:lang w:val="en-US" w:eastAsia="zh-CN"/>
        </w:rPr>
        <w:t xml:space="preserve">(e.g. </w:t>
      </w:r>
      <w:proofErr w:type="spellStart"/>
      <w:r>
        <w:rPr>
          <w:rFonts w:eastAsiaTheme="minorEastAsia"/>
          <w:lang w:val="en-US" w:eastAsia="zh-CN"/>
        </w:rPr>
        <w:t>AnLF</w:t>
      </w:r>
      <w:proofErr w:type="spellEnd"/>
      <w:r>
        <w:rPr>
          <w:rFonts w:eastAsiaTheme="minorEastAsia"/>
          <w:lang w:val="en-US" w:eastAsia="zh-CN"/>
        </w:rPr>
        <w:t xml:space="preserve">) </w:t>
      </w:r>
      <w:r w:rsidRPr="006536C8">
        <w:rPr>
          <w:rFonts w:eastAsiaTheme="minorEastAsia"/>
          <w:lang w:val="en-US" w:eastAsia="zh-CN"/>
        </w:rPr>
        <w:t xml:space="preserve">will obtain </w:t>
      </w:r>
      <w:r>
        <w:rPr>
          <w:rFonts w:eastAsiaTheme="minorEastAsia"/>
          <w:lang w:val="en-US" w:eastAsia="zh-CN"/>
        </w:rPr>
        <w:t>VFL inference result</w:t>
      </w:r>
      <w:r w:rsidRPr="006536C8">
        <w:rPr>
          <w:rFonts w:eastAsiaTheme="minorEastAsia"/>
          <w:lang w:val="en-US" w:eastAsia="zh-CN"/>
        </w:rPr>
        <w:t xml:space="preserve"> from </w:t>
      </w:r>
      <w:r>
        <w:rPr>
          <w:rFonts w:eastAsiaTheme="minorEastAsia"/>
          <w:lang w:val="en-US" w:eastAsia="zh-CN"/>
        </w:rPr>
        <w:t>NWDAF</w:t>
      </w:r>
      <w:r w:rsidRPr="006536C8">
        <w:rPr>
          <w:rFonts w:eastAsiaTheme="minorEastAsia"/>
          <w:lang w:val="en-US" w:eastAsia="zh-CN"/>
        </w:rPr>
        <w:t xml:space="preserve"> </w:t>
      </w:r>
      <w:r>
        <w:rPr>
          <w:rFonts w:eastAsiaTheme="minorEastAsia"/>
          <w:lang w:val="en-US" w:eastAsia="zh-CN"/>
        </w:rPr>
        <w:t>as VFL server.</w:t>
      </w:r>
    </w:p>
    <w:p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5"/>
      <w:bookmarkEnd w:id="6"/>
    </w:p>
    <w:sectPr w:rsidR="00BE50A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B65" w:rsidRDefault="00D24B65">
      <w:pPr>
        <w:spacing w:after="0"/>
      </w:pPr>
      <w:r>
        <w:separator/>
      </w:r>
    </w:p>
  </w:endnote>
  <w:endnote w:type="continuationSeparator" w:id="0">
    <w:p w:rsidR="00D24B65" w:rsidRDefault="00D24B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0A9" w:rsidRDefault="000B66BA">
    <w:pPr>
      <w:pStyle w:val="af0"/>
    </w:pPr>
    <w:r>
      <w:fldChar w:fldCharType="begin"/>
    </w:r>
    <w:r>
      <w:instrText xml:space="preserve"> PAGE   \* MERGEFORMAT </w:instrText>
    </w:r>
    <w:r>
      <w:fldChar w:fldCharType="separate"/>
    </w:r>
    <w:r>
      <w:t>2</w:t>
    </w:r>
    <w:r>
      <w:fldChar w:fldCharType="end"/>
    </w:r>
  </w:p>
  <w:p w:rsidR="00BE50A9" w:rsidRDefault="00BE50A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B65" w:rsidRDefault="00D24B65">
      <w:pPr>
        <w:spacing w:after="0"/>
      </w:pPr>
      <w:r>
        <w:separator/>
      </w:r>
    </w:p>
  </w:footnote>
  <w:footnote w:type="continuationSeparator" w:id="0">
    <w:p w:rsidR="00D24B65" w:rsidRDefault="00D24B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6CC45A7C"/>
    <w:multiLevelType w:val="multilevel"/>
    <w:tmpl w:val="6CC45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039"/>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6DB"/>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6BA"/>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C7F15"/>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3E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9E9"/>
    <w:rsid w:val="001F0A38"/>
    <w:rsid w:val="001F0D28"/>
    <w:rsid w:val="001F1383"/>
    <w:rsid w:val="001F163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AF2"/>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54C"/>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6A9"/>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BD2"/>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832"/>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1F2"/>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A06"/>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BDB"/>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EE3"/>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23"/>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64B"/>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4B3"/>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5BDD"/>
    <w:rsid w:val="00556EA9"/>
    <w:rsid w:val="00556FAB"/>
    <w:rsid w:val="00557016"/>
    <w:rsid w:val="005571C3"/>
    <w:rsid w:val="0055731F"/>
    <w:rsid w:val="005604F4"/>
    <w:rsid w:val="005608A2"/>
    <w:rsid w:val="00560C14"/>
    <w:rsid w:val="005616E5"/>
    <w:rsid w:val="00561D65"/>
    <w:rsid w:val="00562163"/>
    <w:rsid w:val="00562342"/>
    <w:rsid w:val="00562A9F"/>
    <w:rsid w:val="00563003"/>
    <w:rsid w:val="005631B3"/>
    <w:rsid w:val="00563AF9"/>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7E1"/>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6"/>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22"/>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17A"/>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36C8"/>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1B0C"/>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A97"/>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28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624"/>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CF4"/>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3EBF"/>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948"/>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538"/>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370"/>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2B8"/>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8B"/>
    <w:rsid w:val="0086594B"/>
    <w:rsid w:val="00866135"/>
    <w:rsid w:val="0086667B"/>
    <w:rsid w:val="00866A19"/>
    <w:rsid w:val="008674DE"/>
    <w:rsid w:val="0086784D"/>
    <w:rsid w:val="00867D7A"/>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000"/>
    <w:rsid w:val="008B020B"/>
    <w:rsid w:val="008B1117"/>
    <w:rsid w:val="008B1ABC"/>
    <w:rsid w:val="008B1B17"/>
    <w:rsid w:val="008B1FB0"/>
    <w:rsid w:val="008B2B35"/>
    <w:rsid w:val="008B3840"/>
    <w:rsid w:val="008B3EB5"/>
    <w:rsid w:val="008B4E44"/>
    <w:rsid w:val="008B51BB"/>
    <w:rsid w:val="008B5370"/>
    <w:rsid w:val="008B5396"/>
    <w:rsid w:val="008B60D6"/>
    <w:rsid w:val="008B704F"/>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C7EB7"/>
    <w:rsid w:val="008D02F1"/>
    <w:rsid w:val="008D05E8"/>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4FDF"/>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0DC0"/>
    <w:rsid w:val="009211E2"/>
    <w:rsid w:val="00921266"/>
    <w:rsid w:val="009222AA"/>
    <w:rsid w:val="0092230F"/>
    <w:rsid w:val="00922893"/>
    <w:rsid w:val="00922C9C"/>
    <w:rsid w:val="0092366D"/>
    <w:rsid w:val="0092410C"/>
    <w:rsid w:val="00924520"/>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94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0DCA"/>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2AE"/>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1A95"/>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4DDC"/>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AA4"/>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3FE6"/>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232"/>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0E7"/>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B47"/>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99"/>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0A9"/>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9D5"/>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1383"/>
    <w:rsid w:val="00C921C6"/>
    <w:rsid w:val="00C931F7"/>
    <w:rsid w:val="00C932F6"/>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27"/>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3F59"/>
    <w:rsid w:val="00CF449C"/>
    <w:rsid w:val="00CF49D4"/>
    <w:rsid w:val="00CF4E11"/>
    <w:rsid w:val="00CF4E56"/>
    <w:rsid w:val="00CF5A24"/>
    <w:rsid w:val="00CF5F4D"/>
    <w:rsid w:val="00CF67AD"/>
    <w:rsid w:val="00CF6AA3"/>
    <w:rsid w:val="00CF7E02"/>
    <w:rsid w:val="00D00054"/>
    <w:rsid w:val="00D00429"/>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43A"/>
    <w:rsid w:val="00D1589D"/>
    <w:rsid w:val="00D162AE"/>
    <w:rsid w:val="00D165D3"/>
    <w:rsid w:val="00D1660B"/>
    <w:rsid w:val="00D16AF1"/>
    <w:rsid w:val="00D170ED"/>
    <w:rsid w:val="00D172F0"/>
    <w:rsid w:val="00D1757E"/>
    <w:rsid w:val="00D17A1C"/>
    <w:rsid w:val="00D17D24"/>
    <w:rsid w:val="00D207E5"/>
    <w:rsid w:val="00D207FB"/>
    <w:rsid w:val="00D20C2C"/>
    <w:rsid w:val="00D20E06"/>
    <w:rsid w:val="00D20F8D"/>
    <w:rsid w:val="00D21191"/>
    <w:rsid w:val="00D21DC9"/>
    <w:rsid w:val="00D21E4E"/>
    <w:rsid w:val="00D224B9"/>
    <w:rsid w:val="00D224F6"/>
    <w:rsid w:val="00D2254B"/>
    <w:rsid w:val="00D23904"/>
    <w:rsid w:val="00D24B65"/>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05F"/>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BB7"/>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1832"/>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1AFC"/>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0A7"/>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674"/>
    <w:rsid w:val="00F25849"/>
    <w:rsid w:val="00F25D98"/>
    <w:rsid w:val="00F2603D"/>
    <w:rsid w:val="00F26260"/>
    <w:rsid w:val="00F26A97"/>
    <w:rsid w:val="00F26EAA"/>
    <w:rsid w:val="00F2700C"/>
    <w:rsid w:val="00F27364"/>
    <w:rsid w:val="00F27D8A"/>
    <w:rsid w:val="00F300FB"/>
    <w:rsid w:val="00F3064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3766B"/>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2DB"/>
    <w:rsid w:val="00F473C0"/>
    <w:rsid w:val="00F47444"/>
    <w:rsid w:val="00F4794B"/>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17F"/>
    <w:rsid w:val="00F673E7"/>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07B"/>
    <w:rsid w:val="00FA141E"/>
    <w:rsid w:val="00FA1B58"/>
    <w:rsid w:val="00FA1EDD"/>
    <w:rsid w:val="00FA216A"/>
    <w:rsid w:val="00FA2170"/>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45A"/>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13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322716BA"/>
    <w:rsid w:val="511C63A2"/>
    <w:rsid w:val="5A77480A"/>
    <w:rsid w:val="658B50B4"/>
    <w:rsid w:val="7B7A1F4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90A03B"/>
  <w15:docId w15:val="{B48CAABE-BE03-4009-96EF-5D03F994E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qFormat/>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MS Mincho" w:hAnsi="Times"/>
      <w:szCs w:val="24"/>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6">
    <w:name w:val="annotation subject"/>
    <w:basedOn w:val="a9"/>
    <w:next w:val="a9"/>
    <w:semiHidden/>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qFormat/>
    <w:rPr>
      <w:vertAlign w:val="superscript"/>
    </w:r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link w:val="afe"/>
    <w:uiPriority w:val="34"/>
    <w:qFormat/>
    <w:pPr>
      <w:ind w:left="720"/>
      <w:contextualSpacing/>
    </w:p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hAnsi="Arial"/>
      <w:sz w:val="22"/>
      <w:lang w:val="en-GB" w:eastAsia="en-US"/>
    </w:rPr>
  </w:style>
  <w:style w:type="character" w:customStyle="1" w:styleId="ac">
    <w:name w:val="正文文本 字符"/>
    <w:link w:val="ab"/>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1">
    <w:name w:val="明显强调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3">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4">
    <w:name w:val="修订1"/>
    <w:hidden/>
    <w:uiPriority w:val="99"/>
    <w:semiHidden/>
    <w:qFormat/>
    <w:rPr>
      <w:rFonts w:ascii="Times New Roman" w:hAnsi="Times New Roman"/>
      <w:lang w:val="en-GB" w:eastAsia="en-US"/>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批注文字 字符"/>
    <w:link w:val="a9"/>
    <w:semiHidden/>
    <w:qFormat/>
    <w:rPr>
      <w:rFonts w:ascii="Times New Roman" w:hAnsi="Times New Roman"/>
      <w:lang w:val="en-GB"/>
    </w:rPr>
  </w:style>
  <w:style w:type="character" w:customStyle="1" w:styleId="afe">
    <w:name w:val="列表段落 字符"/>
    <w:link w:val="afd"/>
    <w:uiPriority w:val="34"/>
    <w:qFormat/>
    <w:locked/>
    <w:rPr>
      <w:rFonts w:ascii="Times New Roman" w:hAnsi="Times New Roman"/>
      <w:lang w:val="en-GB" w:eastAsia="en-US"/>
    </w:rPr>
  </w:style>
  <w:style w:type="character" w:customStyle="1" w:styleId="43">
    <w:name w:val="列表段落 字符4"/>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6270">
      <w:bodyDiv w:val="1"/>
      <w:marLeft w:val="0"/>
      <w:marRight w:val="0"/>
      <w:marTop w:val="0"/>
      <w:marBottom w:val="0"/>
      <w:divBdr>
        <w:top w:val="none" w:sz="0" w:space="0" w:color="auto"/>
        <w:left w:val="none" w:sz="0" w:space="0" w:color="auto"/>
        <w:bottom w:val="none" w:sz="0" w:space="0" w:color="auto"/>
        <w:right w:val="none" w:sz="0" w:space="0" w:color="auto"/>
      </w:divBdr>
      <w:divsChild>
        <w:div w:id="756442252">
          <w:marLeft w:val="0"/>
          <w:marRight w:val="0"/>
          <w:marTop w:val="0"/>
          <w:marBottom w:val="0"/>
          <w:divBdr>
            <w:top w:val="none" w:sz="0" w:space="0" w:color="auto"/>
            <w:left w:val="none" w:sz="0" w:space="0" w:color="auto"/>
            <w:bottom w:val="none" w:sz="0" w:space="0" w:color="auto"/>
            <w:right w:val="none" w:sz="0" w:space="0" w:color="auto"/>
          </w:divBdr>
        </w:div>
      </w:divsChild>
    </w:div>
    <w:div w:id="18555511">
      <w:bodyDiv w:val="1"/>
      <w:marLeft w:val="0"/>
      <w:marRight w:val="0"/>
      <w:marTop w:val="0"/>
      <w:marBottom w:val="0"/>
      <w:divBdr>
        <w:top w:val="none" w:sz="0" w:space="0" w:color="auto"/>
        <w:left w:val="none" w:sz="0" w:space="0" w:color="auto"/>
        <w:bottom w:val="none" w:sz="0" w:space="0" w:color="auto"/>
        <w:right w:val="none" w:sz="0" w:space="0" w:color="auto"/>
      </w:divBdr>
      <w:divsChild>
        <w:div w:id="1330407171">
          <w:marLeft w:val="0"/>
          <w:marRight w:val="0"/>
          <w:marTop w:val="0"/>
          <w:marBottom w:val="0"/>
          <w:divBdr>
            <w:top w:val="none" w:sz="0" w:space="0" w:color="auto"/>
            <w:left w:val="none" w:sz="0" w:space="0" w:color="auto"/>
            <w:bottom w:val="none" w:sz="0" w:space="0" w:color="auto"/>
            <w:right w:val="none" w:sz="0" w:space="0" w:color="auto"/>
          </w:divBdr>
        </w:div>
      </w:divsChild>
    </w:div>
    <w:div w:id="105077391">
      <w:bodyDiv w:val="1"/>
      <w:marLeft w:val="0"/>
      <w:marRight w:val="0"/>
      <w:marTop w:val="0"/>
      <w:marBottom w:val="0"/>
      <w:divBdr>
        <w:top w:val="none" w:sz="0" w:space="0" w:color="auto"/>
        <w:left w:val="none" w:sz="0" w:space="0" w:color="auto"/>
        <w:bottom w:val="none" w:sz="0" w:space="0" w:color="auto"/>
        <w:right w:val="none" w:sz="0" w:space="0" w:color="auto"/>
      </w:divBdr>
      <w:divsChild>
        <w:div w:id="894583065">
          <w:marLeft w:val="0"/>
          <w:marRight w:val="0"/>
          <w:marTop w:val="0"/>
          <w:marBottom w:val="0"/>
          <w:divBdr>
            <w:top w:val="none" w:sz="0" w:space="0" w:color="auto"/>
            <w:left w:val="none" w:sz="0" w:space="0" w:color="auto"/>
            <w:bottom w:val="none" w:sz="0" w:space="0" w:color="auto"/>
            <w:right w:val="none" w:sz="0" w:space="0" w:color="auto"/>
          </w:divBdr>
        </w:div>
      </w:divsChild>
    </w:div>
    <w:div w:id="349334220">
      <w:bodyDiv w:val="1"/>
      <w:marLeft w:val="0"/>
      <w:marRight w:val="0"/>
      <w:marTop w:val="0"/>
      <w:marBottom w:val="0"/>
      <w:divBdr>
        <w:top w:val="none" w:sz="0" w:space="0" w:color="auto"/>
        <w:left w:val="none" w:sz="0" w:space="0" w:color="auto"/>
        <w:bottom w:val="none" w:sz="0" w:space="0" w:color="auto"/>
        <w:right w:val="none" w:sz="0" w:space="0" w:color="auto"/>
      </w:divBdr>
      <w:divsChild>
        <w:div w:id="791753055">
          <w:marLeft w:val="0"/>
          <w:marRight w:val="0"/>
          <w:marTop w:val="0"/>
          <w:marBottom w:val="0"/>
          <w:divBdr>
            <w:top w:val="none" w:sz="0" w:space="0" w:color="auto"/>
            <w:left w:val="none" w:sz="0" w:space="0" w:color="auto"/>
            <w:bottom w:val="none" w:sz="0" w:space="0" w:color="auto"/>
            <w:right w:val="none" w:sz="0" w:space="0" w:color="auto"/>
          </w:divBdr>
        </w:div>
      </w:divsChild>
    </w:div>
    <w:div w:id="566035036">
      <w:bodyDiv w:val="1"/>
      <w:marLeft w:val="0"/>
      <w:marRight w:val="0"/>
      <w:marTop w:val="0"/>
      <w:marBottom w:val="0"/>
      <w:divBdr>
        <w:top w:val="none" w:sz="0" w:space="0" w:color="auto"/>
        <w:left w:val="none" w:sz="0" w:space="0" w:color="auto"/>
        <w:bottom w:val="none" w:sz="0" w:space="0" w:color="auto"/>
        <w:right w:val="none" w:sz="0" w:space="0" w:color="auto"/>
      </w:divBdr>
      <w:divsChild>
        <w:div w:id="1721782458">
          <w:marLeft w:val="0"/>
          <w:marRight w:val="0"/>
          <w:marTop w:val="0"/>
          <w:marBottom w:val="0"/>
          <w:divBdr>
            <w:top w:val="none" w:sz="0" w:space="0" w:color="auto"/>
            <w:left w:val="none" w:sz="0" w:space="0" w:color="auto"/>
            <w:bottom w:val="none" w:sz="0" w:space="0" w:color="auto"/>
            <w:right w:val="none" w:sz="0" w:space="0" w:color="auto"/>
          </w:divBdr>
        </w:div>
      </w:divsChild>
    </w:div>
    <w:div w:id="719135951">
      <w:bodyDiv w:val="1"/>
      <w:marLeft w:val="0"/>
      <w:marRight w:val="0"/>
      <w:marTop w:val="0"/>
      <w:marBottom w:val="0"/>
      <w:divBdr>
        <w:top w:val="none" w:sz="0" w:space="0" w:color="auto"/>
        <w:left w:val="none" w:sz="0" w:space="0" w:color="auto"/>
        <w:bottom w:val="none" w:sz="0" w:space="0" w:color="auto"/>
        <w:right w:val="none" w:sz="0" w:space="0" w:color="auto"/>
      </w:divBdr>
      <w:divsChild>
        <w:div w:id="159662659">
          <w:marLeft w:val="0"/>
          <w:marRight w:val="0"/>
          <w:marTop w:val="0"/>
          <w:marBottom w:val="0"/>
          <w:divBdr>
            <w:top w:val="none" w:sz="0" w:space="0" w:color="auto"/>
            <w:left w:val="none" w:sz="0" w:space="0" w:color="auto"/>
            <w:bottom w:val="none" w:sz="0" w:space="0" w:color="auto"/>
            <w:right w:val="none" w:sz="0" w:space="0" w:color="auto"/>
          </w:divBdr>
        </w:div>
      </w:divsChild>
    </w:div>
    <w:div w:id="721249056">
      <w:bodyDiv w:val="1"/>
      <w:marLeft w:val="0"/>
      <w:marRight w:val="0"/>
      <w:marTop w:val="0"/>
      <w:marBottom w:val="0"/>
      <w:divBdr>
        <w:top w:val="none" w:sz="0" w:space="0" w:color="auto"/>
        <w:left w:val="none" w:sz="0" w:space="0" w:color="auto"/>
        <w:bottom w:val="none" w:sz="0" w:space="0" w:color="auto"/>
        <w:right w:val="none" w:sz="0" w:space="0" w:color="auto"/>
      </w:divBdr>
      <w:divsChild>
        <w:div w:id="82420001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B65491-93A1-4EDE-BBBC-02314FA4E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2</Pages>
  <Words>752</Words>
  <Characters>4287</Characters>
  <Application>Microsoft Office Word</Application>
  <DocSecurity>0</DocSecurity>
  <Lines>35</Lines>
  <Paragraphs>10</Paragraphs>
  <ScaleCrop>false</ScaleCrop>
  <Company>Nokia Networks, Nokia Corporation</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OPPOr06</cp:lastModifiedBy>
  <cp:revision>31</cp:revision>
  <cp:lastPrinted>2017-11-08T17:38:00Z</cp:lastPrinted>
  <dcterms:created xsi:type="dcterms:W3CDTF">2024-04-03T09:39:00Z</dcterms:created>
  <dcterms:modified xsi:type="dcterms:W3CDTF">2024-05-16T10:05:00Z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1756A76E7A1A477A961BC8FDE6550B7F</vt:lpwstr>
  </property>
</Properties>
</file>